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F0" w:rsidRPr="00414ECB" w:rsidRDefault="00906EF0" w:rsidP="00906EF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906EF0" w:rsidRPr="00010364" w:rsidTr="00906EF0">
        <w:tc>
          <w:tcPr>
            <w:tcW w:w="2235" w:type="dxa"/>
            <w:vMerge w:val="restart"/>
            <w:shd w:val="clear" w:color="auto" w:fill="D9E2F3" w:themeFill="accent5" w:themeFillTint="33"/>
          </w:tcPr>
          <w:bookmarkEnd w:id="0"/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906EF0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6EF0" w:rsidRPr="00010364" w:rsidTr="00906EF0">
        <w:tc>
          <w:tcPr>
            <w:tcW w:w="15843" w:type="dxa"/>
            <w:gridSpan w:val="11"/>
            <w:shd w:val="clear" w:color="auto" w:fill="FBE4D5" w:themeFill="accent2" w:themeFillTint="33"/>
          </w:tcPr>
          <w:p w:rsidR="00906EF0" w:rsidRPr="00010364" w:rsidRDefault="00906EF0" w:rsidP="00906EF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906EF0" w:rsidRPr="00010364" w:rsidTr="00906EF0">
        <w:tc>
          <w:tcPr>
            <w:tcW w:w="15843" w:type="dxa"/>
            <w:gridSpan w:val="11"/>
            <w:shd w:val="clear" w:color="auto" w:fill="C5E0B3" w:themeFill="accent6" w:themeFillTint="66"/>
          </w:tcPr>
          <w:p w:rsidR="00906EF0" w:rsidRPr="00010364" w:rsidRDefault="00906EF0" w:rsidP="00906E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906EF0" w:rsidRPr="00010364" w:rsidTr="00906EF0">
        <w:trPr>
          <w:trHeight w:val="70"/>
        </w:trPr>
        <w:tc>
          <w:tcPr>
            <w:tcW w:w="2235" w:type="dxa"/>
          </w:tcPr>
          <w:p w:rsidR="00906EF0" w:rsidRPr="00010364" w:rsidRDefault="00906EF0" w:rsidP="00906E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๑. โครงการร่วมสืบสานประเพณีวัฒนธรรม (ทำบุญเลี้ยงพระ)</w:t>
            </w:r>
          </w:p>
        </w:tc>
        <w:tc>
          <w:tcPr>
            <w:tcW w:w="1842" w:type="dxa"/>
          </w:tcPr>
          <w:p w:rsidR="00906EF0" w:rsidRPr="00010364" w:rsidRDefault="00906EF0" w:rsidP="00906EF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cs/>
              </w:rPr>
              <w:t>- เพื่อให้บุคลากรสมาชิกบ้านน้อยในนิคมร่วมกับชุมชนเข้าร่วมกิจกรรมวันสำคัญต่าง ๆ</w:t>
            </w:r>
          </w:p>
        </w:tc>
        <w:tc>
          <w:tcPr>
            <w:tcW w:w="1447" w:type="dxa"/>
          </w:tcPr>
          <w:p w:rsidR="00906EF0" w:rsidRPr="00010364" w:rsidRDefault="00906EF0" w:rsidP="00906E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นิคมสร้างตนเองพัฒนาภาคใต้ จังหวัดสตูล</w:t>
            </w:r>
          </w:p>
        </w:tc>
        <w:tc>
          <w:tcPr>
            <w:tcW w:w="1559" w:type="dxa"/>
          </w:tcPr>
          <w:p w:rsidR="00906EF0" w:rsidRPr="00010364" w:rsidRDefault="00906EF0" w:rsidP="00906E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 บุคลากร สมาชิกนิคมบ้านน้อยในนิคม</w:t>
            </w:r>
          </w:p>
        </w:tc>
        <w:tc>
          <w:tcPr>
            <w:tcW w:w="1530" w:type="dxa"/>
          </w:tcPr>
          <w:p w:rsidR="00906EF0" w:rsidRPr="00010364" w:rsidRDefault="00906EF0" w:rsidP="00906EF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 ให้ความสำคัญในวันสำคัญต่าง ๆ ร่วมสืบสานประเพณีวัฒนธรรม</w:t>
            </w:r>
          </w:p>
        </w:tc>
        <w:tc>
          <w:tcPr>
            <w:tcW w:w="1418" w:type="dxa"/>
          </w:tcPr>
          <w:p w:rsidR="00906EF0" w:rsidRPr="00010364" w:rsidRDefault="00906EF0" w:rsidP="00906E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134" w:type="dxa"/>
          </w:tcPr>
          <w:p w:rsidR="00906EF0" w:rsidRPr="00010364" w:rsidRDefault="00906EF0" w:rsidP="00906EF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906EF0" w:rsidRPr="00010364" w:rsidRDefault="00906EF0" w:rsidP="00906EF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06EF0" w:rsidRPr="00010364" w:rsidRDefault="00906EF0" w:rsidP="00906EF0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6EF0" w:rsidRPr="00010364" w:rsidRDefault="00906EF0" w:rsidP="00906EF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shd w:val="clear" w:color="auto" w:fill="auto"/>
          </w:tcPr>
          <w:p w:rsidR="00906EF0" w:rsidRPr="00010364" w:rsidRDefault="00906EF0" w:rsidP="00906EF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5CDA" w:rsidRPr="00010364" w:rsidTr="00906EF0">
        <w:trPr>
          <w:trHeight w:val="70"/>
        </w:trPr>
        <w:tc>
          <w:tcPr>
            <w:tcW w:w="2235" w:type="dxa"/>
          </w:tcPr>
          <w:p w:rsidR="00DC5CDA" w:rsidRPr="00010364" w:rsidRDefault="00DC5CDA" w:rsidP="00DC5CD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๒. การอนุรักษ์วัฒนธรรมไทย ร่วมใจใส่ผ้าไทยลายขอ เจ้าฟ้าสิริวัณณวรีฯ ทุกสัปดาห์ที่ ๑ ของทุกเดือน</w:t>
            </w:r>
          </w:p>
        </w:tc>
        <w:tc>
          <w:tcPr>
            <w:tcW w:w="1842" w:type="dxa"/>
          </w:tcPr>
          <w:p w:rsidR="00DC5CDA" w:rsidRPr="00010364" w:rsidRDefault="00DC5CDA" w:rsidP="00DC5CDA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cs/>
              </w:rPr>
              <w:t>๑. เพื่อเสริมสร้างวัฒนธรรมไทยเกี่ยวกับการแต่งกาย และระลึกถึงวัฒนธรรมท้องถิ่น</w:t>
            </w:r>
          </w:p>
          <w:p w:rsidR="00DC5CDA" w:rsidRPr="00010364" w:rsidRDefault="00DC5CDA" w:rsidP="00DC5CDA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010364">
              <w:rPr>
                <w:rFonts w:ascii="TH SarabunIT๙" w:hAnsi="TH SarabunIT๙" w:cs="TH SarabunIT๙"/>
                <w:cs/>
              </w:rPr>
              <w:t>๒. เพื่อเสริมสร้างการใช้ผ้าไทยที่มาจากชุมชนท้องถิ่นและเป็นการช่วยเหลือให้ชุมชนเกิดรายได้</w:t>
            </w:r>
          </w:p>
        </w:tc>
        <w:tc>
          <w:tcPr>
            <w:tcW w:w="1447" w:type="dxa"/>
          </w:tcPr>
          <w:p w:rsidR="00DC5CDA" w:rsidRPr="00010364" w:rsidRDefault="00DC5CDA" w:rsidP="00DC5CD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10364">
              <w:rPr>
                <w:rFonts w:ascii="TH SarabunIT๙" w:hAnsi="TH SarabunIT๙" w:cs="TH SarabunIT๙"/>
                <w:sz w:val="28"/>
                <w:cs/>
              </w:rPr>
              <w:t>สถจ</w:t>
            </w:r>
            <w:proofErr w:type="spellEnd"/>
            <w:r w:rsidRPr="00010364">
              <w:rPr>
                <w:rFonts w:ascii="TH SarabunIT๙" w:hAnsi="TH SarabunIT๙" w:cs="TH SarabunIT๙"/>
                <w:sz w:val="28"/>
                <w:cs/>
              </w:rPr>
              <w:t>.สตูล</w:t>
            </w:r>
          </w:p>
        </w:tc>
        <w:tc>
          <w:tcPr>
            <w:tcW w:w="1559" w:type="dxa"/>
          </w:tcPr>
          <w:p w:rsidR="00DC5CDA" w:rsidRPr="00010364" w:rsidRDefault="00DC5CDA" w:rsidP="00DC5CD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:rsidR="00DC5CDA" w:rsidRPr="00010364" w:rsidRDefault="00DC5CDA" w:rsidP="00DC5CD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๑. เกิดวัฒนธรรมองค์กรด้านการแต่งกายผ้าไทย</w:t>
            </w:r>
          </w:p>
          <w:p w:rsidR="00DC5CDA" w:rsidRPr="00010364" w:rsidRDefault="00DC5CDA" w:rsidP="00DC5CD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๒. ชุมชนได้มีโอกาสเผยแพร่และจำหน่ายสินค้าออกนอกชุมชน</w:t>
            </w:r>
          </w:p>
        </w:tc>
        <w:tc>
          <w:tcPr>
            <w:tcW w:w="1418" w:type="dxa"/>
          </w:tcPr>
          <w:p w:rsidR="00DC5CDA" w:rsidRPr="00010364" w:rsidRDefault="00DC5CDA" w:rsidP="00DC5CD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C5CDA" w:rsidRPr="00010364" w:rsidRDefault="00DC5CDA" w:rsidP="00DC5CDA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C5CDA" w:rsidRPr="00010364" w:rsidRDefault="00DC5CDA" w:rsidP="00DC5CDA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C5CDA" w:rsidRPr="00010364" w:rsidRDefault="00DC5CDA" w:rsidP="00DC5CDA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C5CDA" w:rsidRPr="00010364" w:rsidRDefault="00DC5CDA" w:rsidP="00DC5CDA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DC5CDA" w:rsidRPr="00010364" w:rsidRDefault="00DC5CDA" w:rsidP="00DC5CD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06EF0" w:rsidRPr="00010364" w:rsidRDefault="00906EF0" w:rsidP="00906EF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EF0" w:rsidRDefault="00906EF0" w:rsidP="00906EF0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14ECB" w:rsidRDefault="00414ECB" w:rsidP="00906EF0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06EF0" w:rsidRPr="00010364" w:rsidRDefault="00906EF0" w:rsidP="00906EF0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๓. โครงการส่งเสริมการแต่งกายตามวัฒนธรรมประเพณีท้องถิ่น โดย</w:t>
            </w:r>
          </w:p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 กำหนดให้ทุกวันอังคารและวันพฤหัสบดี ของทุกสัปดาห์ ให้บุคลากรแต่งกายตามวัฒนธรรมประเพณีท้องถิ่น รวมทั้งแต่งกายในวันสำคัญทางศาสนา ในการจัดประชุม/อบรม/สัมมนา เป็นต้น</w:t>
            </w:r>
          </w:p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 การดูแลวัดตามโครงการ ๑ โรงพยาบาล ๑ วัด/มัสยิด กระทรวงสาธารณสุข โรงครัวฮาลาล ผู้ป่วยได้</w:t>
            </w:r>
            <w:r w:rsidRPr="00010364">
              <w:rPr>
                <w:rFonts w:ascii="TH SarabunIT๙" w:hAnsi="TH SarabunIT๙" w:cs="TH SarabunIT๙"/>
                <w:sz w:val="28"/>
                <w:cs/>
              </w:rPr>
              <w:lastRenderedPageBreak/>
              <w:t>รับประทานอาหารฮาลาลสะอาดถูกสุขลักษณะ</w:t>
            </w:r>
          </w:p>
        </w:tc>
        <w:tc>
          <w:tcPr>
            <w:tcW w:w="1842" w:type="dxa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010364">
              <w:rPr>
                <w:rFonts w:ascii="TH SarabunIT๙" w:hAnsi="TH SarabunIT๙" w:cs="TH SarabunIT๙"/>
                <w:cs/>
              </w:rPr>
              <w:lastRenderedPageBreak/>
              <w:t>เพื่อเป็นรากฐานการใช้วัฒนธรรมไทนเป็นฐานในการเสริมสร้างคุณธรรม</w:t>
            </w:r>
          </w:p>
        </w:tc>
        <w:tc>
          <w:tcPr>
            <w:tcW w:w="1447" w:type="dxa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กลุ่มงานบริหารทั่วไป/คณะกรรมการชมรมจริยธรรม</w:t>
            </w:r>
          </w:p>
        </w:tc>
        <w:tc>
          <w:tcPr>
            <w:tcW w:w="1559" w:type="dxa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กิจกรรมที่ได้ดำเนินการตามแผนไม่น้อยกว่าร้อยละ ๘๐</w:t>
            </w:r>
          </w:p>
        </w:tc>
        <w:tc>
          <w:tcPr>
            <w:tcW w:w="1530" w:type="dxa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บุคลากรมีการแต่งกายตามวัฒนธรรมประเพณีอย่างต่อเนื่อง</w:t>
            </w:r>
          </w:p>
        </w:tc>
        <w:tc>
          <w:tcPr>
            <w:tcW w:w="1418" w:type="dxa"/>
          </w:tcPr>
          <w:p w:rsidR="00414ECB" w:rsidRPr="00010364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๔. กิจกรรมส่งเสริมค่านิยมองค์การ กรมการพัฒนาชุมชน</w:t>
            </w:r>
          </w:p>
        </w:tc>
        <w:tc>
          <w:tcPr>
            <w:tcW w:w="1842" w:type="dxa"/>
          </w:tcPr>
          <w:p w:rsidR="00414ECB" w:rsidRPr="00010364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cs/>
              </w:rPr>
              <w:t>เพื่อให้บุคลากรปฏิบัติงานได้อย่างมีประสิทธิภาพ และช่วยสร้างบรรยากาศที่ดีในการทำงาน</w:t>
            </w:r>
          </w:p>
        </w:tc>
        <w:tc>
          <w:tcPr>
            <w:tcW w:w="1447" w:type="dxa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สำนักงานพัฒนาชุมชนจังหวัดสตูล</w:t>
            </w:r>
          </w:p>
        </w:tc>
        <w:tc>
          <w:tcPr>
            <w:tcW w:w="1559" w:type="dxa"/>
          </w:tcPr>
          <w:p w:rsidR="00414ECB" w:rsidRPr="00010364" w:rsidRDefault="00414ECB" w:rsidP="00414EC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บุคลากรในสังกัด จำนวน 65 คน</w:t>
            </w:r>
          </w:p>
        </w:tc>
        <w:tc>
          <w:tcPr>
            <w:tcW w:w="1530" w:type="dxa"/>
          </w:tcPr>
          <w:p w:rsidR="00414ECB" w:rsidRPr="00010364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บุคลากรในสังกัดมีขวัญและกำลังใจในการปฏิบัติงาน ทำให้สามารถปฏิบัติงานได้อย่างมีประสิทธิภาพ</w:t>
            </w:r>
          </w:p>
        </w:tc>
        <w:tc>
          <w:tcPr>
            <w:tcW w:w="1418" w:type="dxa"/>
          </w:tcPr>
          <w:p w:rsidR="00414ECB" w:rsidRPr="00010364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๕. โครงการเทศกาลเข้าพรรษา (หล่อเทียนพรรษา)</w:t>
            </w:r>
          </w:p>
        </w:tc>
        <w:tc>
          <w:tcPr>
            <w:tcW w:w="1842" w:type="dxa"/>
          </w:tcPr>
          <w:p w:rsidR="00414ECB" w:rsidRPr="00010364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cs/>
              </w:rPr>
              <w:t>๑. เพื่อเผยแผ่หลักธรรมทางพระพุทธศาสนา ในแบบการจัดกิจกรรม</w:t>
            </w:r>
          </w:p>
          <w:p w:rsidR="00414ECB" w:rsidRPr="00010364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cs/>
              </w:rPr>
              <w:t>๒. เพื่อส่งเสริม รักษาขนบธรรมเนียมประเพณีที่สืบต่อกันมาแต่โบราณกาล</w:t>
            </w:r>
          </w:p>
          <w:p w:rsidR="00414ECB" w:rsidRPr="00010364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cs/>
              </w:rPr>
              <w:t>๓. เพื่อให้นักเรียน นักศึกษา เยาวชน ประชาชนมีส่วนร่วมในเทศกาลวันเข้าพรรษา</w:t>
            </w:r>
          </w:p>
        </w:tc>
        <w:tc>
          <w:tcPr>
            <w:tcW w:w="1447" w:type="dxa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</w:t>
            </w:r>
            <w:proofErr w:type="spellStart"/>
            <w:r w:rsidRPr="000103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สนง.พศจ</w:t>
            </w:r>
            <w:proofErr w:type="spellEnd"/>
            <w:r w:rsidRPr="000103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.สตูล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 คณะสงฆ์ จ.สตูล</w:t>
            </w:r>
          </w:p>
        </w:tc>
        <w:tc>
          <w:tcPr>
            <w:tcW w:w="1559" w:type="dxa"/>
          </w:tcPr>
          <w:p w:rsidR="00414ECB" w:rsidRPr="00010364" w:rsidRDefault="00414ECB" w:rsidP="00414EC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 ๖ วัด ๆ ละ ๓๐๐ คน</w:t>
            </w:r>
          </w:p>
        </w:tc>
        <w:tc>
          <w:tcPr>
            <w:tcW w:w="1530" w:type="dxa"/>
          </w:tcPr>
          <w:p w:rsidR="00414ECB" w:rsidRPr="00010364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๑. นักเรียน นักศึกษา เยาวชน ประชาชนมีส่วนร่วมในเทศกาลวันเข้าพรรษา</w:t>
            </w:r>
          </w:p>
          <w:p w:rsidR="00414ECB" w:rsidRPr="00010364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๒. ได้สืบทอดขนบธรรมเนียมประเพณีที่ดีงาม</w:t>
            </w:r>
          </w:p>
          <w:p w:rsidR="00414ECB" w:rsidRPr="00010364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๓. นักเรียน นักศึกษา เยาวชน ประชาชนมีความรู้ความเข้าใจประเพณีที่สืบต่อกันมาตั้งแต่โบราณกาล</w:t>
            </w:r>
          </w:p>
        </w:tc>
        <w:tc>
          <w:tcPr>
            <w:tcW w:w="1418" w:type="dxa"/>
          </w:tcPr>
          <w:p w:rsidR="00414ECB" w:rsidRPr="00010364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036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</w:rPr>
            </w:pPr>
            <w:r w:rsidRPr="0001036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 งานวันผู้สูงอายุแแห่งชาติ</w:t>
            </w:r>
          </w:p>
        </w:tc>
        <w:tc>
          <w:tcPr>
            <w:tcW w:w="1842" w:type="dxa"/>
          </w:tcPr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๑. เพื่อยกย่องเชิดชูเกียรติคุณผู้สูงอายุในฐานะที่ท่านได้สร้างคุณประโยชน์ให้กับสังคม</w:t>
            </w:r>
          </w:p>
          <w:p w:rsidR="00414ECB" w:rsidRPr="00010364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 เป็นการรณรงค์สร้างความตระหนักแก่คนในสังคมให้เห็นคุณค่าและความสำคัญของผู้สูงอายุ</w:t>
            </w:r>
          </w:p>
        </w:tc>
        <w:tc>
          <w:tcPr>
            <w:tcW w:w="1447" w:type="dxa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พมจ.สตูล</w:t>
            </w:r>
          </w:p>
        </w:tc>
        <w:tc>
          <w:tcPr>
            <w:tcW w:w="1559" w:type="dxa"/>
          </w:tcPr>
          <w:p w:rsidR="00414ECB" w:rsidRPr="00010364" w:rsidRDefault="00414ECB" w:rsidP="00414EC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ผู้สูงอายุ ครอบครัวและประชาชนทั่วไป เข้าร่วมงาน จำนวน 400 คน</w:t>
            </w:r>
          </w:p>
        </w:tc>
        <w:tc>
          <w:tcPr>
            <w:tcW w:w="1530" w:type="dxa"/>
          </w:tcPr>
          <w:p w:rsidR="00414ECB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สังคมเห็นคุณค่าของผู้สูงอายุและการเป็นผู้สูงอายุที่มีคุณภาพ</w:t>
            </w:r>
          </w:p>
          <w:p w:rsidR="00414ECB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ผู้สูงอายุได้มีโอกาสแสดงกิจกรรมร่วมกัน</w:t>
            </w:r>
          </w:p>
          <w:p w:rsidR="00414ECB" w:rsidRPr="00010364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ผู้สูงอายุได้แสดงบทบาทผู้สูงอายุอย่างมีพลัง</w:t>
            </w:r>
          </w:p>
        </w:tc>
        <w:tc>
          <w:tcPr>
            <w:tcW w:w="1418" w:type="dxa"/>
          </w:tcPr>
          <w:p w:rsidR="00414ECB" w:rsidRPr="00010364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4ECB" w:rsidRPr="00010364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ทำกิจกรรมเนื่องในวันสำคัญทางศาสนาพุทธและอิสลาม และวันสำคัญทางวัฒนธรรมประเพณีตามโอกาสต่าง ๆ ตามที่ได้รับมอบหมาย</w:t>
            </w:r>
          </w:p>
        </w:tc>
        <w:tc>
          <w:tcPr>
            <w:tcW w:w="1842" w:type="dxa"/>
          </w:tcPr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บุคลากรได้มีโอกาสร่วมกิจกรรมทางศาสนาตามความเชื่อเพื่อร่วมสืบสานด้านวัฒนธรรมประเพณีที่สำคัญ</w:t>
            </w:r>
          </w:p>
        </w:tc>
        <w:tc>
          <w:tcPr>
            <w:tcW w:w="1447" w:type="dxa"/>
          </w:tcPr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สวท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.สตูล</w:t>
            </w:r>
          </w:p>
        </w:tc>
        <w:tc>
          <w:tcPr>
            <w:tcW w:w="1559" w:type="dxa"/>
          </w:tcPr>
          <w:p w:rsidR="00414ECB" w:rsidRDefault="00414ECB" w:rsidP="00414EC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530" w:type="dxa"/>
          </w:tcPr>
          <w:p w:rsidR="00414ECB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บุคลากรของหน่วยงานได้ร่วมสืบสานวัฒนธรรมประเพณีที่ดีงาม</w:t>
            </w:r>
          </w:p>
        </w:tc>
        <w:tc>
          <w:tcPr>
            <w:tcW w:w="1418" w:type="dxa"/>
          </w:tcPr>
          <w:p w:rsidR="00414ECB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โครงการแต่งกายชุดข้าราชการทุกวันจันทร์ และชุดผ้าไทยหรือชุดประจำถิ่น (พื้นเมือง) ทุกวันอังคารและวันศุกร์</w:t>
            </w:r>
          </w:p>
        </w:tc>
        <w:tc>
          <w:tcPr>
            <w:tcW w:w="1842" w:type="dxa"/>
          </w:tcPr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เพื่อให้บุคลากรร่วมสืบสานภาพลักษณ์ความเป็นไทย</w:t>
            </w:r>
          </w:p>
        </w:tc>
        <w:tc>
          <w:tcPr>
            <w:tcW w:w="1447" w:type="dxa"/>
          </w:tcPr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สวท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.สตูล</w:t>
            </w:r>
          </w:p>
        </w:tc>
        <w:tc>
          <w:tcPr>
            <w:tcW w:w="1559" w:type="dxa"/>
          </w:tcPr>
          <w:p w:rsidR="00414ECB" w:rsidRDefault="00414ECB" w:rsidP="00414EC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105</w:t>
            </w:r>
          </w:p>
        </w:tc>
        <w:tc>
          <w:tcPr>
            <w:tcW w:w="1530" w:type="dxa"/>
          </w:tcPr>
          <w:p w:rsidR="00414ECB" w:rsidRDefault="00414ECB" w:rsidP="00414EC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บุคลากรของหน่วยงานแต่งกายชุดไทยหรือชุดประจำถิ่น</w:t>
            </w:r>
          </w:p>
        </w:tc>
        <w:tc>
          <w:tcPr>
            <w:tcW w:w="1418" w:type="dxa"/>
          </w:tcPr>
          <w:p w:rsidR="00414ECB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กิจกรรมประกวดบ้านพักข้าราชการ กระทรวงพาณิชย์ สวยงาม สะอาด น่าอยู่</w:t>
            </w:r>
          </w:p>
        </w:tc>
        <w:tc>
          <w:tcPr>
            <w:tcW w:w="1842" w:type="dxa"/>
          </w:tcPr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1. เพื่อกระตุ้นให้ข้าราชการรับผิดชอบ เอาใจใส่ดูแลบ้านพักอาศัยอันเป็นทรัพย์สินของทางราชการให้มีความคงทนถาวร สามารถใช้การได้นานและคุ้มค่าในการรักษาความสะอาดความเป็นระเบียบเรียบร้อย ปรับปรุงภูมิทัศน์และสิ่งแวดล้อม</w:t>
            </w:r>
          </w:p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 ปลูกฝังให้มีจิตสำนึกรักความสะอาด สวยงามและ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ความเป็นระเบียบเรียบร้อยแก่ส่วนรวม</w:t>
            </w:r>
          </w:p>
        </w:tc>
        <w:tc>
          <w:tcPr>
            <w:tcW w:w="1447" w:type="dxa"/>
          </w:tcPr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สำนักงานพาณิชย์จังหวัดสตูล</w:t>
            </w:r>
          </w:p>
        </w:tc>
        <w:tc>
          <w:tcPr>
            <w:tcW w:w="1559" w:type="dxa"/>
          </w:tcPr>
          <w:p w:rsidR="00414ECB" w:rsidRDefault="00414ECB" w:rsidP="00414EC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 ครั้ง</w:t>
            </w:r>
          </w:p>
        </w:tc>
        <w:tc>
          <w:tcPr>
            <w:tcW w:w="1530" w:type="dxa"/>
          </w:tcPr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1. ข้าราชการมีความรับผิดชอบ เอาใจใส่ดูแลบ้านพักอาศัยอันเป็นทรัพย์สินของทางราชการให้มีความคงทนถาวร สามารถใช้การได้นานและคุ้มค่าในการรักษาความสะอาดความเป็นระเบียบเรียบร้อย ปรับปรุงภูมิทัศน์และสิ่งแวดล้อม</w:t>
            </w:r>
          </w:p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2. มีจิตสำนึกรักความสะอาด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สวยงามและความเป็นระเบียบเรียบร้อยแก่ส่วนรวม</w:t>
            </w:r>
          </w:p>
        </w:tc>
        <w:tc>
          <w:tcPr>
            <w:tcW w:w="1418" w:type="dxa"/>
          </w:tcPr>
          <w:p w:rsidR="00414ECB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 w:rsidP="00B37347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</w:rPr>
      </w:pPr>
    </w:p>
    <w:p w:rsid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14ECB" w:rsidRPr="00414ECB" w:rsidRDefault="00414ECB" w:rsidP="00B3734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กิจกรรมดูแลรักษา/ปรับปรุงภูมิทัศน์สำนักงานพาณิชย์จังหวัดสตูล (เดือนละ ๑ ครั้ง)</w:t>
            </w:r>
          </w:p>
        </w:tc>
        <w:tc>
          <w:tcPr>
            <w:tcW w:w="1842" w:type="dxa"/>
          </w:tcPr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1. เพื่อเสริมสร้างภาพลักษณ์ที่ดีขึ้นแก่สำนักงานฯ</w:t>
            </w:r>
          </w:p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 สร้างความประทับใจให้แก่ประชาชนทั่วไปและผู้มาติดต่อราชการ</w:t>
            </w:r>
          </w:p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สร้างจิตสำนึกบุคลากรของสำนักงานฯ ให้มีความรักองค์กร มีความรับผิดชอบต่อประโยชน์สาธารณะ</w:t>
            </w:r>
          </w:p>
        </w:tc>
        <w:tc>
          <w:tcPr>
            <w:tcW w:w="1447" w:type="dxa"/>
          </w:tcPr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สำนักงานพาณิชย์จังหวัดสตูล</w:t>
            </w:r>
          </w:p>
        </w:tc>
        <w:tc>
          <w:tcPr>
            <w:tcW w:w="1559" w:type="dxa"/>
          </w:tcPr>
          <w:p w:rsidR="00414ECB" w:rsidRDefault="00414ECB" w:rsidP="00414ECB">
            <w:pPr>
              <w:spacing w:after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 ครั้ง</w:t>
            </w:r>
          </w:p>
        </w:tc>
        <w:tc>
          <w:tcPr>
            <w:tcW w:w="1530" w:type="dxa"/>
          </w:tcPr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1. สำนักงานฯ มีภาพลักษณ์ที่ดีขึ้น</w:t>
            </w:r>
          </w:p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 ประชาชนทั่วไปและผู้มาติดต่อราชการเกิดความประทับใจ</w:t>
            </w:r>
          </w:p>
          <w:p w:rsidR="00414ECB" w:rsidRDefault="00414ECB" w:rsidP="00414EC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 บุคลากรของสำนักงานฯ มีจิตสำนึกรักองค์กร มีความรับผิดชอบต่อประโยชน์สาธารณะ</w:t>
            </w:r>
          </w:p>
        </w:tc>
        <w:tc>
          <w:tcPr>
            <w:tcW w:w="1418" w:type="dxa"/>
          </w:tcPr>
          <w:p w:rsidR="00414ECB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276"/>
        <w:gridCol w:w="1276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B37347">
        <w:tc>
          <w:tcPr>
            <w:tcW w:w="2689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806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B37347">
        <w:tc>
          <w:tcPr>
            <w:tcW w:w="2689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B37347">
        <w:trPr>
          <w:trHeight w:val="70"/>
        </w:trPr>
        <w:tc>
          <w:tcPr>
            <w:tcW w:w="2689" w:type="dxa"/>
          </w:tcPr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 </w:t>
            </w: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ร่วมกิจกรรมวันขึ้นปีใหม่</w:t>
            </w:r>
          </w:p>
        </w:tc>
        <w:tc>
          <w:tcPr>
            <w:tcW w:w="1842" w:type="dxa"/>
          </w:tcPr>
          <w:p w:rsidR="00414ECB" w:rsidRPr="00E93660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ใช้วัฒนธรรมไทยเป็นฐานในการเสริมสร้างคุณธรรม</w:t>
            </w:r>
          </w:p>
        </w:tc>
        <w:tc>
          <w:tcPr>
            <w:tcW w:w="1276" w:type="dxa"/>
          </w:tcPr>
          <w:p w:rsidR="00414ECB" w:rsidRPr="00E93660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276" w:type="dxa"/>
          </w:tcPr>
          <w:p w:rsidR="00414ECB" w:rsidRPr="00E93660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30" w:type="dxa"/>
          </w:tcPr>
          <w:p w:rsidR="00414ECB" w:rsidRPr="00E93660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เพื่อสืบทอดและรักษาวัฒนธรรมไทย</w:t>
            </w:r>
          </w:p>
        </w:tc>
        <w:tc>
          <w:tcPr>
            <w:tcW w:w="1418" w:type="dxa"/>
          </w:tcPr>
          <w:p w:rsidR="00414ECB" w:rsidRPr="00E93660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93660">
              <w:rPr>
                <w:rFonts w:ascii="TH SarabunIT๙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Pr="00010364" w:rsidRDefault="00414ECB" w:rsidP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14ECB" w:rsidRP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414ECB" w:rsidRPr="00010364" w:rsidTr="00414ECB">
        <w:tc>
          <w:tcPr>
            <w:tcW w:w="2235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4ECB" w:rsidRPr="00010364" w:rsidTr="00414ECB">
        <w:tc>
          <w:tcPr>
            <w:tcW w:w="2235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414ECB" w:rsidRP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414ECB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14ECB" w:rsidRPr="00676B98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FBE4D5" w:themeFill="accent2" w:themeFillTint="33"/>
          </w:tcPr>
          <w:p w:rsidR="00414ECB" w:rsidRPr="00010364" w:rsidRDefault="00414ECB" w:rsidP="00414EC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414ECB" w:rsidRPr="00010364" w:rsidTr="00414ECB">
        <w:tc>
          <w:tcPr>
            <w:tcW w:w="15843" w:type="dxa"/>
            <w:gridSpan w:val="11"/>
            <w:shd w:val="clear" w:color="auto" w:fill="C5E0B3" w:themeFill="accent6" w:themeFillTint="66"/>
          </w:tcPr>
          <w:p w:rsidR="00414ECB" w:rsidRPr="00010364" w:rsidRDefault="00414ECB" w:rsidP="0041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414ECB" w:rsidRPr="00010364" w:rsidTr="00414ECB">
        <w:trPr>
          <w:trHeight w:val="70"/>
        </w:trPr>
        <w:tc>
          <w:tcPr>
            <w:tcW w:w="2235" w:type="dxa"/>
          </w:tcPr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 </w:t>
            </w:r>
            <w:r w:rsidRPr="00A277B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โครงการขับเคลื่อนแผนแม่บทส่งเสริมคุณธรรมแห่งชาติ ฉบับที่ ๑ (พ.ศ. ๒๕๕๙ - พ.ศ. ๒๕๖๔) ประจำปีงบประมาณ ๒๕๖๔ จังหวัดสตูล</w:t>
            </w:r>
          </w:p>
        </w:tc>
        <w:tc>
          <w:tcPr>
            <w:tcW w:w="1842" w:type="dxa"/>
          </w:tcPr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77B3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เพื่อจัดทำแผนปฏิบัติการส่งเสริมคุณธรรมจังหวัดสตูล ประจำปีงบประมาณ พ.ศ. ๒๕๖๓</w:t>
            </w:r>
          </w:p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277B3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เพื่อสร้างเครือข่ายและขับเคลื่อนความร่วมมือในการส่งเสริมคุณธรรม</w:t>
            </w:r>
          </w:p>
          <w:p w:rsidR="00414ECB" w:rsidRPr="00E93660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7B3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เพื่อให้เด็ก เยาวชน และ</w:t>
            </w:r>
            <w:r w:rsidRPr="00A277B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ประชาชนในจังหวัดสตูลตระหนักถึงคุณงามความดี ความมีคุณธรรมและมีส่วนร่วมในโครงการ แผนงาน กิจกรรมที่เกี่ยวข้องด้านคุณธรรม</w:t>
            </w:r>
          </w:p>
        </w:tc>
        <w:tc>
          <w:tcPr>
            <w:tcW w:w="1447" w:type="dxa"/>
          </w:tcPr>
          <w:p w:rsidR="00414ECB" w:rsidRPr="00E93660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559" w:type="dxa"/>
          </w:tcPr>
          <w:p w:rsidR="00414ECB" w:rsidRPr="0080255C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25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จำนวนองค์กรคุณธรรม และอำเภอคุณธรรม เพิ่มขึ้นร้อยละ ๑๐ % จากปีงบประมาณ </w:t>
            </w:r>
          </w:p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55C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พ.ศ.๒๕๖๓</w:t>
            </w:r>
          </w:p>
        </w:tc>
        <w:tc>
          <w:tcPr>
            <w:tcW w:w="1530" w:type="dxa"/>
          </w:tcPr>
          <w:p w:rsidR="00414ECB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0255C">
              <w:rPr>
                <w:rFonts w:ascii="TH SarabunIT๙" w:hAnsi="TH SarabunIT๙" w:cs="TH SarabunIT๙"/>
                <w:sz w:val="32"/>
                <w:szCs w:val="32"/>
                <w:cs/>
              </w:rPr>
              <w:t>. มีแผนปฏิบัติการส่งเสริมคุณธรรมประจำปีงบประมาณ พ.ศ.๒๕๖๔ จังหวัดสตูล</w:t>
            </w:r>
          </w:p>
          <w:p w:rsidR="00414ECB" w:rsidRPr="00E93660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80255C">
              <w:rPr>
                <w:rFonts w:ascii="TH SarabunIT๙" w:hAnsi="TH SarabunIT๙" w:cs="TH SarabunIT๙"/>
                <w:sz w:val="32"/>
                <w:szCs w:val="32"/>
                <w:cs/>
              </w:rPr>
              <w:t>. คณะอนุกรรมการส่งเสริมคุณธรรมจังหวัดสตูล และหน่วยงาน องค์กรภาครัฐ</w:t>
            </w:r>
            <w:r w:rsidRPr="0080255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และเอกชนได้ทบทวนแนวทาง การดำเนินงานตามอแผนแม่บทส่งเสริมคุณธรรมแห่งชาติ ฉบับที่ ๑ (พ.ศ.๒๕๕๙ - ๒๕๖๔) จังหวัดสตูล ประจำปีงบประมาณ พ.ศ.๒๕๖๔</w:t>
            </w:r>
          </w:p>
        </w:tc>
        <w:tc>
          <w:tcPr>
            <w:tcW w:w="1418" w:type="dxa"/>
          </w:tcPr>
          <w:p w:rsidR="00414ECB" w:rsidRPr="00E93660" w:rsidRDefault="00414ECB" w:rsidP="00414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255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</w:t>
            </w:r>
            <w:r w:rsidRPr="008025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025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14ECB" w:rsidRDefault="00414ECB" w:rsidP="00414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14ECB" w:rsidRPr="00010364" w:rsidRDefault="00414ECB" w:rsidP="00414E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4ECB" w:rsidRDefault="00414ECB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37347" w:rsidRDefault="00B37347" w:rsidP="00414EC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14ECB" w:rsidRDefault="00414ECB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 w:rsidP="00B37347">
      <w:pPr>
        <w:rPr>
          <w:rFonts w:ascii="TH SarabunIT๙" w:hAnsi="TH SarabunIT๙" w:cs="TH SarabunIT๙"/>
        </w:rPr>
      </w:pPr>
    </w:p>
    <w:p w:rsidR="00B37347" w:rsidRPr="00414ECB" w:rsidRDefault="00B37347" w:rsidP="00B3734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B37347" w:rsidRPr="00010364" w:rsidTr="00801143">
        <w:tc>
          <w:tcPr>
            <w:tcW w:w="2235" w:type="dxa"/>
            <w:vMerge w:val="restart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7347" w:rsidRPr="00010364" w:rsidTr="00801143">
        <w:tc>
          <w:tcPr>
            <w:tcW w:w="2235" w:type="dxa"/>
            <w:vMerge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B37347" w:rsidRPr="00414ECB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B37347" w:rsidRPr="00414ECB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B37347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37347" w:rsidRPr="00010364" w:rsidRDefault="00B37347" w:rsidP="00801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7347" w:rsidRPr="00010364" w:rsidTr="00801143">
        <w:tc>
          <w:tcPr>
            <w:tcW w:w="15843" w:type="dxa"/>
            <w:gridSpan w:val="11"/>
            <w:shd w:val="clear" w:color="auto" w:fill="FBE4D5" w:themeFill="accent2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B37347" w:rsidRPr="00010364" w:rsidTr="00801143">
        <w:tc>
          <w:tcPr>
            <w:tcW w:w="15843" w:type="dxa"/>
            <w:gridSpan w:val="11"/>
            <w:shd w:val="clear" w:color="auto" w:fill="C5E0B3" w:themeFill="accent6" w:themeFillTint="66"/>
          </w:tcPr>
          <w:p w:rsidR="00B37347" w:rsidRPr="00010364" w:rsidRDefault="00B37347" w:rsidP="008011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B37347" w:rsidRPr="00010364" w:rsidTr="00801143">
        <w:trPr>
          <w:trHeight w:val="70"/>
        </w:trPr>
        <w:tc>
          <w:tcPr>
            <w:tcW w:w="2235" w:type="dxa"/>
          </w:tcPr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 </w:t>
            </w: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โครงการประชาสัมพันธ์คุณธรรมหลัก ๔ ประการ พอเพียง วินัย สุจริต จิตอาสา</w:t>
            </w:r>
          </w:p>
        </w:tc>
        <w:tc>
          <w:tcPr>
            <w:tcW w:w="1842" w:type="dxa"/>
          </w:tcPr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เพื่อประชาสัมพันธ์และส่งเสริมให้คน องค์กร ชุมชน และหน่วยงานมีคุณธรรม</w:t>
            </w:r>
          </w:p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เพื่อประชาสัมพันธ์และส่งเสริมให้ประชาชนปฏิบัติตามหลักคำสอนทางศาสนา น้อมนำหลักปรัชญาของเศรษฐกิจพอเพียง เป็นหลักในการพัฒนาคุณภาพชีวิต </w:t>
            </w: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และดำรงชีวิตตามวิถีวัฒนธรรมไทยที่ดีงาม</w:t>
            </w:r>
          </w:p>
          <w:p w:rsidR="00B37347" w:rsidRPr="00E93660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เพื่อประชาสัมพันธ์และส่งเสริมให้เด็ก เยาวชน และประชาชนในจังหวัดสตูลตระหนักถึงคุณงามคว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ามดี ความมีคุณธรรม ๔ ประการ คือ</w:t>
            </w: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พอเพียง วินัย สุจริต จิตอาสา</w:t>
            </w:r>
          </w:p>
        </w:tc>
        <w:tc>
          <w:tcPr>
            <w:tcW w:w="1447" w:type="dxa"/>
          </w:tcPr>
          <w:p w:rsidR="00B37347" w:rsidRPr="00E93660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559" w:type="dxa"/>
          </w:tcPr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>๑. ป้ายประชาสัมพันธ์คุณธรรมหลัก ๔ ประการ พอเพียง วินัย สุจริต จิตอาสา จำนวน ๑ ป้าย</w:t>
            </w:r>
          </w:p>
        </w:tc>
        <w:tc>
          <w:tcPr>
            <w:tcW w:w="1530" w:type="dxa"/>
          </w:tcPr>
          <w:p w:rsidR="00B37347" w:rsidRPr="00E93660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>. เด็ก เยาวชน ประชาชน องค์กร ชุมชน และหน่วยงานตระหนักถึงคุณงามความดี ความมีคุณธรรม ๔ ประการ คือ พอเพียง วินัย สุจริต จิตอาสา</w:t>
            </w:r>
          </w:p>
        </w:tc>
        <w:tc>
          <w:tcPr>
            <w:tcW w:w="1418" w:type="dxa"/>
          </w:tcPr>
          <w:p w:rsidR="00B37347" w:rsidRPr="00E93660" w:rsidRDefault="00B37347" w:rsidP="00B373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2425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25C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B37347" w:rsidRDefault="00B37347" w:rsidP="00B373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B37347" w:rsidRDefault="00B37347" w:rsidP="00B373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37347" w:rsidRDefault="00B37347" w:rsidP="00B373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37347" w:rsidRDefault="00B37347" w:rsidP="00B373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B37347" w:rsidRPr="00010364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Default="00B37347">
      <w:pPr>
        <w:rPr>
          <w:rFonts w:ascii="TH SarabunIT๙" w:hAnsi="TH SarabunIT๙" w:cs="TH SarabunIT๙"/>
        </w:rPr>
      </w:pPr>
    </w:p>
    <w:p w:rsidR="00B37347" w:rsidRPr="00414ECB" w:rsidRDefault="00B37347" w:rsidP="00B37347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1985"/>
        <w:gridCol w:w="1701"/>
        <w:gridCol w:w="1247"/>
        <w:gridCol w:w="1134"/>
        <w:gridCol w:w="1276"/>
        <w:gridCol w:w="1134"/>
        <w:gridCol w:w="1134"/>
        <w:gridCol w:w="1134"/>
      </w:tblGrid>
      <w:tr w:rsidR="00B37347" w:rsidRPr="00010364" w:rsidTr="00B37347">
        <w:tc>
          <w:tcPr>
            <w:tcW w:w="1980" w:type="dxa"/>
            <w:vMerge w:val="restart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7" w:type="dxa"/>
            <w:vMerge w:val="restart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7347" w:rsidRPr="00010364" w:rsidTr="00B37347">
        <w:tc>
          <w:tcPr>
            <w:tcW w:w="1980" w:type="dxa"/>
            <w:vMerge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9E2F3" w:themeFill="accent5" w:themeFillTint="33"/>
          </w:tcPr>
          <w:p w:rsidR="00B37347" w:rsidRPr="00414ECB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B37347" w:rsidRPr="00414ECB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47" w:type="dxa"/>
            <w:vMerge/>
            <w:shd w:val="clear" w:color="auto" w:fill="D9E2F3" w:themeFill="accent5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B37347" w:rsidRPr="00676B98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37347" w:rsidRPr="00010364" w:rsidRDefault="00B37347" w:rsidP="0080114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7347" w:rsidRPr="00010364" w:rsidTr="00801143">
        <w:tc>
          <w:tcPr>
            <w:tcW w:w="15843" w:type="dxa"/>
            <w:gridSpan w:val="11"/>
            <w:shd w:val="clear" w:color="auto" w:fill="FBE4D5" w:themeFill="accent2" w:themeFillTint="33"/>
          </w:tcPr>
          <w:p w:rsidR="00B37347" w:rsidRPr="00010364" w:rsidRDefault="00B37347" w:rsidP="008011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B37347" w:rsidRPr="00010364" w:rsidTr="00801143">
        <w:tc>
          <w:tcPr>
            <w:tcW w:w="15843" w:type="dxa"/>
            <w:gridSpan w:val="11"/>
            <w:shd w:val="clear" w:color="auto" w:fill="C5E0B3" w:themeFill="accent6" w:themeFillTint="66"/>
          </w:tcPr>
          <w:p w:rsidR="00B37347" w:rsidRPr="00010364" w:rsidRDefault="00B37347" w:rsidP="008011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B37347" w:rsidRPr="00010364" w:rsidTr="00B37347">
        <w:trPr>
          <w:trHeight w:val="70"/>
        </w:trPr>
        <w:tc>
          <w:tcPr>
            <w:tcW w:w="1980" w:type="dxa"/>
          </w:tcPr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  <w:r w:rsidRPr="00DE15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โครงการเฉลิมพระเกียรติสมเด็จพระนางเจ้าสิริกิติ์ พระบรมราชินีนาถ พระบรมราชชนนีพันปีหลวง เนื่องในโอกาสวันเฉลิมพระชนมพรรษา ๑๒ สิงหาคม ๒๕๖5</w:t>
            </w:r>
          </w:p>
        </w:tc>
        <w:tc>
          <w:tcPr>
            <w:tcW w:w="1701" w:type="dxa"/>
          </w:tcPr>
          <w:p w:rsidR="00B37347" w:rsidRPr="00DE1591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1591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เพื่อเฉลิมพระเกียรติสมเด็จพระนางเจ้าสิริกิติ์  พระบรมราชินีนาถ พระบรมราชชนนีพันปีหลวง เนื่องในโอกาสมหามงคลเฉลิมพระชนมพรรษา ๑๒ สิงหาคม ๒๕๖๕</w:t>
            </w:r>
          </w:p>
          <w:p w:rsidR="00B37347" w:rsidRPr="00DE1591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E1591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เพื่อรวม</w:t>
            </w:r>
            <w:proofErr w:type="spellStart"/>
            <w:r w:rsidRPr="00DE1591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พลังศา</w:t>
            </w:r>
            <w:proofErr w:type="spellEnd"/>
            <w:r w:rsidRPr="00DE1591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สนิกชนทุกศาสนา แสดงความจงรักภักดีและเทิดทูนสถาบันพระมหากษัตริย์</w:t>
            </w:r>
          </w:p>
          <w:p w:rsidR="00B37347" w:rsidRPr="002425C6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159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๓. เพื่อส่งเสริม</w:t>
            </w:r>
            <w:proofErr w:type="spellStart"/>
            <w:r w:rsidRPr="00DE1591">
              <w:rPr>
                <w:rFonts w:ascii="TH SarabunIT๙" w:hAnsi="TH SarabunIT๙" w:cs="TH SarabunIT๙"/>
                <w:sz w:val="32"/>
                <w:szCs w:val="32"/>
                <w:cs/>
              </w:rPr>
              <w:t>ให้ศา</w:t>
            </w:r>
            <w:proofErr w:type="spellEnd"/>
            <w:r w:rsidRPr="00DE1591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สนิกชนมีจิตสำนึกที่ดี และตั้งใจปฏิบัติตนตามหลักธรรมคำสอนทางศาสนาสร้างความสัมพันธ์ที่ดีต่อกันระหว่างหน่วยงานของรัฐ องค์กรภาคเอกชน</w:t>
            </w:r>
          </w:p>
        </w:tc>
        <w:tc>
          <w:tcPr>
            <w:tcW w:w="1417" w:type="dxa"/>
          </w:tcPr>
          <w:p w:rsidR="00B37347" w:rsidRPr="00B248BD" w:rsidRDefault="00B37347" w:rsidP="00B373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1F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985" w:type="dxa"/>
          </w:tcPr>
          <w:p w:rsidR="00B37347" w:rsidRPr="00B248BD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1F01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จัดกิจกรรมเฉลิมพระเกียรติ  จำนวน  3  กิจกรรม</w:t>
            </w:r>
          </w:p>
        </w:tc>
        <w:tc>
          <w:tcPr>
            <w:tcW w:w="1701" w:type="dxa"/>
          </w:tcPr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F1F01">
              <w:rPr>
                <w:rFonts w:ascii="TH SarabunIT๙" w:hAnsi="TH SarabunIT๙" w:cs="TH SarabunIT๙"/>
                <w:sz w:val="32"/>
                <w:szCs w:val="32"/>
                <w:cs/>
              </w:rPr>
              <w:t>. หน่วยงานภาครัฐ ภาคเอกชนและประชาชน  ได้จัดกิจกรรมเฉลิมพระเกียรติสมเด็จ   พระนางเจ้าสิริกิติ์ พระบรมราชินีนาถ พระบรมราชชนนีพันปีหลวง เนื่องในโอกาสวันเฉลิม พระชนมพรรษา ๑๒ สิงหาคม ๒๕๖๕</w:t>
            </w:r>
          </w:p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F1F0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ประชาชนได้เทิดทูนสถาบันชาติ ศาสนา และพระมหากษัตริย์</w:t>
            </w:r>
          </w:p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  <w:r w:rsidRPr="001F1F0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ประชาชนได้แสดงออกถึงความจงรักภักดีต่อสถาบันพระมหากษัตริย์ สังคมเกิดความสงบร่มเย็น สันติสุข</w:t>
            </w:r>
          </w:p>
          <w:p w:rsidR="00B37347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1F1F0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ประชาชนได้ยึดมั่นในค่านิยมหลักของคนไทยและนำไปปฏิบัติในชีวิตประจำวันอย่างมีคุณภาพ โดยมีสถาบันพระมหากษัตริย์เป็นศูนย์กลางการเชื่อมโยงระหว่างสถาบันชาติ ศาสนาและประชาชน</w:t>
            </w:r>
          </w:p>
        </w:tc>
        <w:tc>
          <w:tcPr>
            <w:tcW w:w="1247" w:type="dxa"/>
          </w:tcPr>
          <w:p w:rsidR="00B37347" w:rsidRPr="00B248BD" w:rsidRDefault="00B37347" w:rsidP="00B373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1F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30</w:t>
            </w:r>
            <w:r w:rsidRPr="001F1F0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F1F0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B37347" w:rsidRDefault="00B37347" w:rsidP="00B373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37347" w:rsidRDefault="00B37347" w:rsidP="00B373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7347" w:rsidRDefault="00B37347" w:rsidP="00B373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7347" w:rsidRDefault="00B37347" w:rsidP="00B37347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B37347" w:rsidRPr="00010364" w:rsidRDefault="00B37347" w:rsidP="00B373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 w:rsidP="005D3C82">
      <w:pPr>
        <w:rPr>
          <w:rFonts w:ascii="TH SarabunIT๙" w:hAnsi="TH SarabunIT๙" w:cs="TH SarabunIT๙"/>
        </w:rPr>
      </w:pPr>
    </w:p>
    <w:p w:rsidR="005D3C82" w:rsidRPr="00414ECB" w:rsidRDefault="005D3C82" w:rsidP="005D3C82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5D3C82" w:rsidRPr="00010364" w:rsidTr="004E1C5B">
        <w:tc>
          <w:tcPr>
            <w:tcW w:w="2235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3C82" w:rsidRPr="00010364" w:rsidTr="004E1C5B">
        <w:tc>
          <w:tcPr>
            <w:tcW w:w="2235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5D3C82" w:rsidRPr="00414ECB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5D3C82" w:rsidRPr="00414ECB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5D3C82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D3C82" w:rsidRPr="00010364" w:rsidRDefault="005D3C82" w:rsidP="004E1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C82" w:rsidRPr="00010364" w:rsidTr="004E1C5B">
        <w:tc>
          <w:tcPr>
            <w:tcW w:w="15843" w:type="dxa"/>
            <w:gridSpan w:val="11"/>
            <w:shd w:val="clear" w:color="auto" w:fill="FBE4D5" w:themeFill="accent2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5D3C82" w:rsidRPr="00010364" w:rsidTr="004E1C5B">
        <w:tc>
          <w:tcPr>
            <w:tcW w:w="15843" w:type="dxa"/>
            <w:gridSpan w:val="11"/>
            <w:shd w:val="clear" w:color="auto" w:fill="C5E0B3" w:themeFill="accent6" w:themeFillTint="66"/>
          </w:tcPr>
          <w:p w:rsidR="005D3C82" w:rsidRPr="00010364" w:rsidRDefault="005D3C82" w:rsidP="004E1C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5D3C82" w:rsidRPr="00010364" w:rsidTr="004E1C5B">
        <w:trPr>
          <w:trHeight w:val="70"/>
        </w:trPr>
        <w:tc>
          <w:tcPr>
            <w:tcW w:w="2235" w:type="dxa"/>
          </w:tcPr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15. </w:t>
            </w: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โครงการรวมใจเทิดไท้สถาบันพระมหากษัตริย์ กิจกรรมเฉลิมพระเกียรติพระบาทสมเด็จพระเจ้าอยู่หัว เนื่องในโอกาสวันเฉลิมพระชนมพรรษา ๒๘ กรกฎาคม ๒๕๖5</w:t>
            </w:r>
          </w:p>
        </w:tc>
        <w:tc>
          <w:tcPr>
            <w:tcW w:w="1842" w:type="dxa"/>
          </w:tcPr>
          <w:p w:rsidR="005D3C82" w:rsidRPr="002425C6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เพื่อแสดงความจงรักภักดีต่อสถาบันพระมหากษัตริย์ สังคมเกิดความสงบร่มเย็น สันติสุข เกิดการอนุรักษ์ สืบสาน และต่อยอด ประเพณีวัฒนธรรม น้อม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นำศาสตร์พระราชาตามแนวคิดหลักปรัช</w:t>
            </w: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t>ญาเศรษฐกิจพอเพียงไปปฏิบัติในชีวิตประจำวันได้โดยมีสถาบันพระมหากษัตริย์เป็นศูนย์กลาง</w:t>
            </w: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เชื่อมโยงระหว่าง สถาบันชาติ ศาสนาและประชาชน</w:t>
            </w:r>
          </w:p>
        </w:tc>
        <w:tc>
          <w:tcPr>
            <w:tcW w:w="1447" w:type="dxa"/>
          </w:tcPr>
          <w:p w:rsidR="005D3C82" w:rsidRPr="002425C6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559" w:type="dxa"/>
          </w:tcPr>
          <w:p w:rsidR="005D3C82" w:rsidRPr="002425C6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t>1. ดำเนินการจัดกิจกรรม จำนวน 1 กิจกรรม คือ นิทรรศการ “ศาสตร์พระราชาสู่การพัฒนาที่ยั่งยืนตามหลักปรัชญาเศรษฐกิจพอเพียง”</w:t>
            </w:r>
          </w:p>
        </w:tc>
        <w:tc>
          <w:tcPr>
            <w:tcW w:w="1530" w:type="dxa"/>
          </w:tcPr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ประชาชนทั่วไป ข้าราชการและเครือข่ายทางวัฒนธรรมในพื้นที่จังหวัดสตูลมีส่วนร่วมในการเฉลิมพระเกียรติพระบาทสมเด็จพระเจ้าอยู่หัว เนื่องในโอกาสวันเฉลิมพระชนมพรรษา 2๘ กรกฎาคม 2564 และเทิดทูนสถาบันชาติ ศาสนา </w:t>
            </w: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พระมหากษัตริย์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t>. เป็นการแสดงความจงรักภักดีต่อสถาบันพระมหากษัตริย์ สังคมเกิดความสงบร่มเย็น สันติสุข และดำเนินชีวิตตามหลักปรัชญาเศรษฐกิจพอเพียง อันจะนำไปสู่การอนุรักษ์ สืบสาน ต่อยอดประเพณีวัฒนธรรมสืบไป</w:t>
            </w:r>
          </w:p>
        </w:tc>
        <w:tc>
          <w:tcPr>
            <w:tcW w:w="1418" w:type="dxa"/>
          </w:tcPr>
          <w:p w:rsidR="005D3C82" w:rsidRPr="002425C6" w:rsidRDefault="005D3C82" w:rsidP="004E1C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40</w:t>
            </w:r>
            <w:r w:rsidRPr="0016172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6172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5D3C82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D3C82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D3C82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D3C82" w:rsidRDefault="005D3C82" w:rsidP="004E1C5B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5D3C82" w:rsidRPr="00010364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 w:rsidP="005D3C82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5D3C82" w:rsidRDefault="005D3C82" w:rsidP="005D3C82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5D3C82" w:rsidRDefault="005D3C82" w:rsidP="005D3C82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5D3C82" w:rsidRDefault="005D3C82" w:rsidP="005D3C82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5D3C82" w:rsidRPr="00414ECB" w:rsidRDefault="005D3C82" w:rsidP="005D3C82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5D3C82" w:rsidRPr="00010364" w:rsidTr="004E1C5B">
        <w:tc>
          <w:tcPr>
            <w:tcW w:w="2235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3C82" w:rsidRPr="00010364" w:rsidTr="004E1C5B">
        <w:tc>
          <w:tcPr>
            <w:tcW w:w="2235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5D3C82" w:rsidRPr="00414ECB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5D3C82" w:rsidRPr="00414ECB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5D3C82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D3C82" w:rsidRPr="00010364" w:rsidRDefault="005D3C82" w:rsidP="004E1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C82" w:rsidRPr="00010364" w:rsidTr="004E1C5B">
        <w:tc>
          <w:tcPr>
            <w:tcW w:w="15843" w:type="dxa"/>
            <w:gridSpan w:val="11"/>
            <w:shd w:val="clear" w:color="auto" w:fill="FBE4D5" w:themeFill="accent2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5D3C82" w:rsidRPr="00010364" w:rsidTr="004E1C5B">
        <w:tc>
          <w:tcPr>
            <w:tcW w:w="15843" w:type="dxa"/>
            <w:gridSpan w:val="11"/>
            <w:shd w:val="clear" w:color="auto" w:fill="C5E0B3" w:themeFill="accent6" w:themeFillTint="66"/>
          </w:tcPr>
          <w:p w:rsidR="005D3C82" w:rsidRPr="00010364" w:rsidRDefault="005D3C82" w:rsidP="004E1C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5D3C82" w:rsidRPr="00010364" w:rsidTr="004E1C5B">
        <w:trPr>
          <w:trHeight w:val="70"/>
        </w:trPr>
        <w:tc>
          <w:tcPr>
            <w:tcW w:w="2235" w:type="dxa"/>
          </w:tcPr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โครงการกิจกรรมบันทึก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เทปการแสดงศิลปวัฒนธรรมพื้นบ้าน เฉลิมพระเกียรติเนื่องในโอกาสวันเฉลิมพระชนมพรรษา สมเด็จพระนางเจ้าสิริกิติ์ พระบรมราชินีนาถ พระบรมราชชนนีพันปีหลวง ๑๒ สิงหาคม ๒๕๖5 จังหวัดสตูล</w:t>
            </w:r>
          </w:p>
        </w:tc>
        <w:tc>
          <w:tcPr>
            <w:tcW w:w="1842" w:type="dxa"/>
          </w:tcPr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เพื่อจัดกิจกรรมเฉลิมพระเกียรติเนื่องในโอกาสมหามงคลเฉลิมพระชนมพรรษา สมเด็จพระนางเจ้าสิริกิติ์ พระบรมราชินีนาถ พระบรม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ราชชนนีพันปีหลวง ๑๒ สิงหาคม ๒๕๖5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ฟื้นฟูเยียวยาและสร้างขวัญกำลังใจกับศิลปินพื้นบ้านที่ได้รับผลกระทบจากสถานการณ์การแพร่ระบาดของโรคติดเชื้อ</w:t>
            </w:r>
            <w:proofErr w:type="spellStart"/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๒๐๑๙ (</w:t>
            </w:r>
            <w:r w:rsidRPr="00C24A0D">
              <w:rPr>
                <w:rFonts w:ascii="TH SarabunIT๙" w:hAnsi="TH SarabunIT๙" w:cs="TH SarabunIT๙"/>
                <w:sz w:val="32"/>
                <w:szCs w:val="32"/>
              </w:rPr>
              <w:t xml:space="preserve">COVID - 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19)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๓. เยาวชน และประชาชนมีส่วนร่วมแสดงพลังความ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รัก ความสามัคคีและความจงรักภักดี ในการเทิดทูน สถาบันหลักของชาติ ในด้านศาสนา ศิลปะ และวัฒนธรรม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เพื่อเผยแพร่ประชาสัมพันธ์ศิลปวัฒนธรรมการแสดงพื้นบ้านที่แสดง</w:t>
            </w:r>
            <w:proofErr w:type="spellStart"/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ถึงอัต</w:t>
            </w:r>
            <w:proofErr w:type="spellEnd"/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ลักษณ์ท้องถิ่นผ่านสื่อออนไลน์ให้เป็นที่รู้จักและรับรู้อย่างกว้างขวาง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๕. เพื่อปลูกจิตสำนึกให้เด็ก เยาวชน ในท้องถิ่น เกิดความตระหนัก และเข้ามามีส่วนร่วมในการอนุรักษ์ ฟื้นฟู สืบสานภูมิปัญญาและคุณค่าความหลากหลาย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ทางวัฒนธรรม และต่อยอดมรดก ศิลปวัฒนธรรมของชาติให้เยาวชนรุ่นหลังได้เรียนรู้และสืบทอดเป็นมรดกทางวัฒนธรรม</w:t>
            </w:r>
          </w:p>
          <w:p w:rsidR="005D3C82" w:rsidRPr="002425C6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๖. เพื่อเพิ่มบทบาทของหน่วยงานทางวัฒนธรรมในพื้นที่ในการเผยแพร่ศิลปะและวัฒนธรรมของชาติและท้องถิ่น ให้เป็นที่รับรู้อย่างกว้างขวาง รวมถึง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สริมสร้างรากฐานให้เกิดความเข้มแข็ง</w:t>
            </w:r>
          </w:p>
        </w:tc>
        <w:tc>
          <w:tcPr>
            <w:tcW w:w="1447" w:type="dxa"/>
          </w:tcPr>
          <w:p w:rsidR="005D3C82" w:rsidRPr="002425C6" w:rsidRDefault="005D3C82" w:rsidP="004E1C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559" w:type="dxa"/>
          </w:tcPr>
          <w:p w:rsidR="005D3C82" w:rsidRPr="002425C6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1. บันทึกเทปการแสดงศิลปวัฒนธรรมพื้นบ้าน จำนวน ๓ ชุด</w:t>
            </w:r>
          </w:p>
        </w:tc>
        <w:tc>
          <w:tcPr>
            <w:tcW w:w="1530" w:type="dxa"/>
          </w:tcPr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. จัดกิจกรรมเฉลิมพระเกียรติเนื่องในโอกาสวันเฉลิมพระชนมพรรษา  สมเด็จพระนางเจ้าสิริกิติ์ พระบรมราชินีนาถ พระบรมราชชนนีพันปีหลวง ๑๒ สิงหาคม ๒๕๖5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. ฟื้นฟูเยียวยาและสร้างขวัญกำลังใจกับศิลปินพื้นบ้านที่ได้รับผลกระทบจากสถานการณ์การแพร่ระบาดของ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โรคติดเชื้อ</w:t>
            </w:r>
            <w:proofErr w:type="spellStart"/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๒๐๑๙ (</w:t>
            </w:r>
            <w:r w:rsidRPr="00C24A0D"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19) ในพื้นที่จังหวัดสตูล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. ได้แสดง</w:t>
            </w:r>
            <w:proofErr w:type="spellStart"/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ถึงอัต</w:t>
            </w:r>
            <w:proofErr w:type="spellEnd"/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ลักษณ์ท้องถิ่นผ่านสื่อออนไลน์ให้เป็นที่รู่จักและรับรู้อย่างกว้างขวาง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. ได้มีบทบาทของหน่วยงานทางวัฒนธรรมในพื้นที่ในการเผยแพร่ศิลป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และวัฒนธรรมของชาติ และท้องถิ่น ให้เป็นที่รับรู้อย่างกว้างขวาง รวมถึงเสริมสร้างรากฐานให้เกิดความเข้มแข็ง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. ได้เผยแพร่ประชาสัมพันธ์ศิลปวัฒนธรรมการแสดงพื้นบ้านในพื้นที่จังหวัดสตูล</w:t>
            </w:r>
          </w:p>
        </w:tc>
        <w:tc>
          <w:tcPr>
            <w:tcW w:w="1418" w:type="dxa"/>
          </w:tcPr>
          <w:p w:rsidR="005D3C82" w:rsidRPr="002425C6" w:rsidRDefault="005D3C82" w:rsidP="004E1C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122</w:t>
            </w:r>
            <w:r w:rsidRPr="00C24A0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24A0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5D3C82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D3C82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D3C82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D3C82" w:rsidRDefault="005D3C82" w:rsidP="004E1C5B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  <w:shd w:val="clear" w:color="auto" w:fill="auto"/>
          </w:tcPr>
          <w:p w:rsidR="005D3C82" w:rsidRPr="00010364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Default="005D3C82">
      <w:pPr>
        <w:rPr>
          <w:rFonts w:ascii="TH SarabunIT๙" w:hAnsi="TH SarabunIT๙" w:cs="TH SarabunIT๙"/>
        </w:rPr>
      </w:pPr>
    </w:p>
    <w:p w:rsidR="005D3C82" w:rsidRPr="00414ECB" w:rsidRDefault="005D3C82" w:rsidP="005D3C82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ECB">
        <w:rPr>
          <w:rFonts w:ascii="TH SarabunIT๙" w:hAnsi="TH SarabunIT๙" w:cs="TH SarabunIT๙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pPr w:leftFromText="180" w:rightFromText="180" w:vertAnchor="text" w:horzAnchor="margin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447"/>
        <w:gridCol w:w="1559"/>
        <w:gridCol w:w="1530"/>
        <w:gridCol w:w="1418"/>
        <w:gridCol w:w="1134"/>
        <w:gridCol w:w="1276"/>
        <w:gridCol w:w="1134"/>
        <w:gridCol w:w="1134"/>
        <w:gridCol w:w="1134"/>
      </w:tblGrid>
      <w:tr w:rsidR="005D3C82" w:rsidRPr="00010364" w:rsidTr="004E1C5B">
        <w:tc>
          <w:tcPr>
            <w:tcW w:w="2235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47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3C82" w:rsidRPr="00010364" w:rsidTr="004E1C5B">
        <w:tc>
          <w:tcPr>
            <w:tcW w:w="2235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7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5D3C82" w:rsidRPr="00414ECB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30" w:type="dxa"/>
            <w:shd w:val="clear" w:color="auto" w:fill="D9E2F3" w:themeFill="accent5" w:themeFillTint="33"/>
          </w:tcPr>
          <w:p w:rsidR="005D3C82" w:rsidRPr="00414ECB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4E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5D3C82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.ค. 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5D3C82" w:rsidRPr="00676B98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D3C82" w:rsidRPr="00010364" w:rsidRDefault="005D3C82" w:rsidP="004E1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3C82" w:rsidRPr="00010364" w:rsidTr="004E1C5B">
        <w:tc>
          <w:tcPr>
            <w:tcW w:w="15843" w:type="dxa"/>
            <w:gridSpan w:val="11"/>
            <w:shd w:val="clear" w:color="auto" w:fill="FBE4D5" w:themeFill="accent2" w:themeFillTint="33"/>
          </w:tcPr>
          <w:p w:rsidR="005D3C82" w:rsidRPr="00010364" w:rsidRDefault="005D3C82" w:rsidP="004E1C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5D3C82" w:rsidRPr="00010364" w:rsidTr="004E1C5B">
        <w:tc>
          <w:tcPr>
            <w:tcW w:w="15843" w:type="dxa"/>
            <w:gridSpan w:val="11"/>
            <w:shd w:val="clear" w:color="auto" w:fill="C5E0B3" w:themeFill="accent6" w:themeFillTint="66"/>
          </w:tcPr>
          <w:p w:rsidR="005D3C82" w:rsidRPr="00010364" w:rsidRDefault="005D3C82" w:rsidP="004E1C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03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6 วางระบบรากฐานการใช้วัฒนธรรมไทยเป็นฐานในการเสริมสร้างคุณธรรม</w:t>
            </w:r>
          </w:p>
        </w:tc>
      </w:tr>
      <w:tr w:rsidR="005D3C82" w:rsidRPr="00010364" w:rsidTr="004E1C5B">
        <w:trPr>
          <w:trHeight w:val="70"/>
        </w:trPr>
        <w:tc>
          <w:tcPr>
            <w:tcW w:w="2235" w:type="dxa"/>
          </w:tcPr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17. </w:t>
            </w: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</w:t>
            </w:r>
            <w:proofErr w:type="spellStart"/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สนทายาทสืบสานและเผยแผ่พระพุทธศาสนา ประจำปีงบประมาณ พ.ศ. ๒๕๖๔ ภายใต้กองทุนส่งเสริมการเผยแผ่พระพุทธศาสนาเฉลิมพระเกียรติ ๘๐ พรรษา</w:t>
            </w:r>
          </w:p>
        </w:tc>
        <w:tc>
          <w:tcPr>
            <w:tcW w:w="1842" w:type="dxa"/>
          </w:tcPr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</w:t>
            </w:r>
            <w:proofErr w:type="spellStart"/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สร้างศา</w:t>
            </w:r>
            <w:proofErr w:type="spellEnd"/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สนทายาทสืบสานและเผยแผ่พระพุทธศาสนาสู่กลุ่มคนต่าง ๆ ในสังคม โดยสนับสนุน "ทุนการศึกษาสำหรับพระภิกษุและสารเณร"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เพื่อถวายทุนการศึกษาแก่พระภิกษุและ</w:t>
            </w: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สามเณรที่กำลังศึกษาอยู่ในสำนักพระปริยัติธรรมแผนกบาลี</w:t>
            </w:r>
          </w:p>
          <w:p w:rsidR="005D3C82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ส่งเสริมสนับสนุนพระภิกษุและสามเณรที่ทำคุณประโยชน์ต่อพระพุทธศาสนาและสังคมได้มีโอกาสศึกษาในระดับที่สูงขึ้น</w:t>
            </w:r>
          </w:p>
          <w:p w:rsidR="005D3C82" w:rsidRPr="00C24A0D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เพื่อสร้างความร่มเย็นในสังคมด้วยการส่งเสริมให้พระภิกษุและสามเณร ได้เผยแผ่หลักธรรมทางพระพุทธศาสนาที่ถูกต้อง</w:t>
            </w:r>
          </w:p>
        </w:tc>
        <w:tc>
          <w:tcPr>
            <w:tcW w:w="1447" w:type="dxa"/>
          </w:tcPr>
          <w:p w:rsidR="005D3C82" w:rsidRPr="00C24A0D" w:rsidRDefault="005D3C82" w:rsidP="004E1C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559" w:type="dxa"/>
          </w:tcPr>
          <w:p w:rsidR="005D3C82" w:rsidRPr="00C24A0D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1. ถวายปัจจัยเป็นทุนการศึกษา จำนวน ๓ ทุนๆละ ๕</w:t>
            </w:r>
            <w:r w:rsidRPr="00892A2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๐๐๐  บาท สำหรับพระภิกษุและสามเณร  ที่กำลังศึกษาในสำนักพระปริยัติธรรมแผนกบาลี เพื่อเป็นค่าใช้จ่าย</w:t>
            </w: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เกี่ยวกับค่าพาหนะเดินทาง ค่าภัตตาหาร  ค่าตำราเรียน และอุปกรณ์การศึกษา</w:t>
            </w:r>
          </w:p>
        </w:tc>
        <w:tc>
          <w:tcPr>
            <w:tcW w:w="1530" w:type="dxa"/>
          </w:tcPr>
          <w:p w:rsidR="005D3C82" w:rsidRPr="00892A2B" w:rsidRDefault="005D3C82" w:rsidP="004E1C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สร้</w:t>
            </w: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างศา</w:t>
            </w:r>
            <w:proofErr w:type="spellEnd"/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สนทายาทสืบสานและเผยแผ่พระพุทธศาสนาสู่กลุ่มคนต่างๆในสังคม โดยสนับสนุน “ทุนการศึกษาสำหรับพระภิกษุและสามเณร”</w:t>
            </w:r>
          </w:p>
        </w:tc>
        <w:tc>
          <w:tcPr>
            <w:tcW w:w="1418" w:type="dxa"/>
          </w:tcPr>
          <w:p w:rsidR="005D3C82" w:rsidRPr="00C24A0D" w:rsidRDefault="005D3C82" w:rsidP="004E1C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892A2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92A2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5D3C82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D3C82" w:rsidRDefault="005D3C82" w:rsidP="004E1C5B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D3C82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D3C82" w:rsidRPr="008274FB" w:rsidRDefault="005D3C82" w:rsidP="004E1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D3C82" w:rsidRPr="00010364" w:rsidRDefault="005D3C82" w:rsidP="004E1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D3C82" w:rsidRDefault="005D3C82" w:rsidP="005D3C82">
      <w:pPr>
        <w:rPr>
          <w:rFonts w:ascii="TH SarabunIT๙" w:hAnsi="TH SarabunIT๙" w:cs="TH SarabunIT๙"/>
        </w:rPr>
      </w:pPr>
    </w:p>
    <w:p w:rsidR="005D3C82" w:rsidRDefault="005D3C82" w:rsidP="005D3C82">
      <w:pPr>
        <w:rPr>
          <w:rFonts w:ascii="TH SarabunIT๙" w:hAnsi="TH SarabunIT๙" w:cs="TH SarabunIT๙"/>
        </w:rPr>
      </w:pPr>
    </w:p>
    <w:p w:rsidR="005D3C82" w:rsidRDefault="005D3C82" w:rsidP="005D3C82">
      <w:pPr>
        <w:rPr>
          <w:rFonts w:ascii="TH SarabunIT๙" w:hAnsi="TH SarabunIT๙" w:cs="TH SarabunIT๙"/>
        </w:rPr>
      </w:pPr>
    </w:p>
    <w:p w:rsidR="005D3C82" w:rsidRPr="00010364" w:rsidRDefault="005D3C82">
      <w:pPr>
        <w:rPr>
          <w:rFonts w:ascii="TH SarabunIT๙" w:hAnsi="TH SarabunIT๙" w:cs="TH SarabunIT๙"/>
        </w:rPr>
      </w:pPr>
    </w:p>
    <w:sectPr w:rsidR="005D3C82" w:rsidRPr="00010364" w:rsidSect="00906EF0"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0"/>
    <w:rsid w:val="00010364"/>
    <w:rsid w:val="00126AEE"/>
    <w:rsid w:val="00161725"/>
    <w:rsid w:val="002425C6"/>
    <w:rsid w:val="00311683"/>
    <w:rsid w:val="0038613B"/>
    <w:rsid w:val="0038647A"/>
    <w:rsid w:val="003F002A"/>
    <w:rsid w:val="00414ECB"/>
    <w:rsid w:val="0042061E"/>
    <w:rsid w:val="00453658"/>
    <w:rsid w:val="004F15D1"/>
    <w:rsid w:val="00512761"/>
    <w:rsid w:val="005D3C82"/>
    <w:rsid w:val="0061716F"/>
    <w:rsid w:val="00735367"/>
    <w:rsid w:val="0078295B"/>
    <w:rsid w:val="0080255C"/>
    <w:rsid w:val="00892A2B"/>
    <w:rsid w:val="00906EF0"/>
    <w:rsid w:val="00993B32"/>
    <w:rsid w:val="00995207"/>
    <w:rsid w:val="00A277B3"/>
    <w:rsid w:val="00B37347"/>
    <w:rsid w:val="00C24A0D"/>
    <w:rsid w:val="00C7221E"/>
    <w:rsid w:val="00DC5CDA"/>
    <w:rsid w:val="00DE1591"/>
    <w:rsid w:val="00EF53D7"/>
    <w:rsid w:val="00FA2A4F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8F6B-D6E2-45C1-B6B2-0B69376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6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2021-12-18T07:51:00Z</dcterms:created>
  <dcterms:modified xsi:type="dcterms:W3CDTF">2021-12-18T07:51:00Z</dcterms:modified>
</cp:coreProperties>
</file>