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23" w:rsidRDefault="00BE4423" w:rsidP="00DF0A9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</w:p>
    <w:p w:rsidR="008A5225" w:rsidRPr="00DF0A9D" w:rsidRDefault="008A5225" w:rsidP="00DF0A9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F0A9D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73"/>
        <w:gridCol w:w="1306"/>
        <w:gridCol w:w="1341"/>
        <w:gridCol w:w="1388"/>
        <w:gridCol w:w="1276"/>
        <w:gridCol w:w="1163"/>
        <w:gridCol w:w="1134"/>
        <w:gridCol w:w="1246"/>
        <w:gridCol w:w="1134"/>
        <w:gridCol w:w="1276"/>
      </w:tblGrid>
      <w:tr w:rsidR="00DF0A9D" w:rsidRPr="00DF0A9D" w:rsidTr="00BE4423">
        <w:trPr>
          <w:jc w:val="center"/>
        </w:trPr>
        <w:tc>
          <w:tcPr>
            <w:tcW w:w="2405" w:type="dxa"/>
            <w:vMerge w:val="restart"/>
            <w:shd w:val="clear" w:color="auto" w:fill="D9E2F3" w:themeFill="accent5" w:themeFillTint="33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173" w:type="dxa"/>
            <w:vMerge w:val="restart"/>
            <w:shd w:val="clear" w:color="auto" w:fill="D9E2F3" w:themeFill="accent5" w:themeFillTint="33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06" w:type="dxa"/>
            <w:vMerge w:val="restart"/>
            <w:shd w:val="clear" w:color="auto" w:fill="D9E2F3" w:themeFill="accent5" w:themeFillTint="33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     ที่รับผิดชอบ</w:t>
            </w:r>
          </w:p>
        </w:tc>
        <w:tc>
          <w:tcPr>
            <w:tcW w:w="2729" w:type="dxa"/>
            <w:gridSpan w:val="2"/>
            <w:shd w:val="clear" w:color="auto" w:fill="D9E2F3" w:themeFill="accent5" w:themeFillTint="33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677" w:type="dxa"/>
            <w:gridSpan w:val="4"/>
            <w:shd w:val="clear" w:color="auto" w:fill="D9E2F3" w:themeFill="accent5" w:themeFillTint="33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256๕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836E9" w:rsidRPr="00DF0A9D" w:rsidTr="00522E60">
        <w:trPr>
          <w:jc w:val="center"/>
        </w:trPr>
        <w:tc>
          <w:tcPr>
            <w:tcW w:w="2405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73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1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  <w:r w:rsidRPr="00DF0A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388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46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836E9" w:rsidRPr="00DF0A9D" w:rsidRDefault="00E836E9" w:rsidP="00E836E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0A9D" w:rsidRPr="00DF0A9D" w:rsidTr="006128C8">
        <w:trPr>
          <w:jc w:val="center"/>
        </w:trPr>
        <w:tc>
          <w:tcPr>
            <w:tcW w:w="15842" w:type="dxa"/>
            <w:gridSpan w:val="11"/>
            <w:shd w:val="clear" w:color="auto" w:fill="FBE4D5" w:themeFill="accent2" w:themeFillTint="33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F0A9D" w:rsidRPr="00DF0A9D" w:rsidTr="00E46E70">
        <w:trPr>
          <w:trHeight w:val="444"/>
          <w:jc w:val="center"/>
        </w:trPr>
        <w:tc>
          <w:tcPr>
            <w:tcW w:w="15842" w:type="dxa"/>
            <w:gridSpan w:val="11"/>
            <w:shd w:val="clear" w:color="auto" w:fill="FFF2CC" w:themeFill="accent4" w:themeFillTint="33"/>
          </w:tcPr>
          <w:p w:rsidR="00DF0A9D" w:rsidRPr="00DF0A9D" w:rsidRDefault="00DF0A9D" w:rsidP="00DF0A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กลยุทธ์ที่ 2 วางระบบรากฐานการเสริมสร้างคุณธรรมของสถาบันการศึกษา</w:t>
            </w:r>
          </w:p>
        </w:tc>
      </w:tr>
      <w:tr w:rsidR="00DF0A9D" w:rsidRPr="00DF0A9D" w:rsidTr="00522E60">
        <w:trPr>
          <w:jc w:val="center"/>
        </w:trPr>
        <w:tc>
          <w:tcPr>
            <w:tcW w:w="2405" w:type="dxa"/>
          </w:tcPr>
          <w:p w:rsidR="00DF0A9D" w:rsidRPr="00DF0A9D" w:rsidRDefault="00DF0A9D" w:rsidP="00DF0A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๑. โครงการส่งเสริมการเรียนรู้เศรษฐกิจพอเพียงในโรงเรียนเพียงหลวง ๔ อ. ละงู จ.สตูล</w:t>
            </w:r>
          </w:p>
        </w:tc>
        <w:tc>
          <w:tcPr>
            <w:tcW w:w="2173" w:type="dxa"/>
          </w:tcPr>
          <w:p w:rsidR="00DF0A9D" w:rsidRPr="00DF0A9D" w:rsidRDefault="00DF0A9D" w:rsidP="00DF0A9D">
            <w:p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เพื่อให้นักเรียน คุณครู และผู้ปกครอง ร่วมกิจกรรมการเรียนรู้เศรษฐกิจพอเพียงในโรงเรียนเพียงหลวง ๔ นำไปปรับใช้ในการดำรงชีวิต</w:t>
            </w:r>
          </w:p>
        </w:tc>
        <w:tc>
          <w:tcPr>
            <w:tcW w:w="1306" w:type="dxa"/>
          </w:tcPr>
          <w:p w:rsidR="00DF0A9D" w:rsidRPr="00DF0A9D" w:rsidRDefault="00DF0A9D" w:rsidP="00DF0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นิคมสร้างตนเองพัฒนาภาคใต้ จังหวัดสตูล</w:t>
            </w:r>
          </w:p>
        </w:tc>
        <w:tc>
          <w:tcPr>
            <w:tcW w:w="1341" w:type="dxa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มีผู้เข้าร่วมกิจกรรม จำนวน ๕๐ คน</w:t>
            </w:r>
          </w:p>
        </w:tc>
        <w:tc>
          <w:tcPr>
            <w:tcW w:w="1388" w:type="dxa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นักเรียน คุณครู และผู้ปกครอง นำความรู้เกี่ยวกับเศรษฐกิจพอเพียงไปใช้ในชีวิตประจำวัน</w:t>
            </w:r>
          </w:p>
        </w:tc>
        <w:tc>
          <w:tcPr>
            <w:tcW w:w="1276" w:type="dxa"/>
          </w:tcPr>
          <w:p w:rsidR="00DF0A9D" w:rsidRPr="00DF0A9D" w:rsidRDefault="00DF0A9D" w:rsidP="00DF0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163" w:type="dxa"/>
          </w:tcPr>
          <w:p w:rsidR="00DF0A9D" w:rsidRPr="00DF0A9D" w:rsidRDefault="00DF0A9D" w:rsidP="00DF0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46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DF0A9D" w:rsidRPr="00DF0A9D" w:rsidRDefault="00DF0A9D" w:rsidP="00DF0A9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0A9D" w:rsidRPr="00DF0A9D" w:rsidTr="00522E60">
        <w:trPr>
          <w:jc w:val="center"/>
        </w:trPr>
        <w:tc>
          <w:tcPr>
            <w:tcW w:w="2405" w:type="dxa"/>
          </w:tcPr>
          <w:p w:rsidR="00DF0A9D" w:rsidRPr="00DF0A9D" w:rsidRDefault="00DF0A9D" w:rsidP="00DF0A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๒. โรงเรียนคุณธรรม</w:t>
            </w:r>
          </w:p>
        </w:tc>
        <w:tc>
          <w:tcPr>
            <w:tcW w:w="2173" w:type="dxa"/>
          </w:tcPr>
          <w:p w:rsidR="00DF0A9D" w:rsidRPr="00DF0A9D" w:rsidRDefault="00DF0A9D" w:rsidP="00DF0A9D">
            <w:p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เพื่อให้ผู้เรียนมีคุณลักษณะอันพึงประสงค์และมีค่านิยมที่ดีตามที่สถานศึกษากำหนดไว้</w:t>
            </w:r>
          </w:p>
        </w:tc>
        <w:tc>
          <w:tcPr>
            <w:tcW w:w="1306" w:type="dxa"/>
          </w:tcPr>
          <w:p w:rsidR="00DF0A9D" w:rsidRPr="00DF0A9D" w:rsidRDefault="00DF0A9D" w:rsidP="00DF0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โรงเรียนราชประชานุเคราะห์ ๔๒ จังหวัดสตูล</w:t>
            </w:r>
          </w:p>
        </w:tc>
        <w:tc>
          <w:tcPr>
            <w:tcW w:w="1341" w:type="dxa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ผู้เรียนร้อยละ ๙๐ มีคุณลักษณะอันพึงประสงค์ตามที่สถานศึกษากำหนด</w:t>
            </w:r>
          </w:p>
        </w:tc>
        <w:tc>
          <w:tcPr>
            <w:tcW w:w="1388" w:type="dxa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ผู้เรียนมีคุณลักษณะอันพึงประสงค์ตามที่สถานศึกษากำหนด</w:t>
            </w:r>
          </w:p>
        </w:tc>
        <w:tc>
          <w:tcPr>
            <w:tcW w:w="1276" w:type="dxa"/>
          </w:tcPr>
          <w:p w:rsidR="00DF0A9D" w:rsidRPr="00DF0A9D" w:rsidRDefault="00DF0A9D" w:rsidP="00DF0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๒๗,๐๐๐</w:t>
            </w:r>
          </w:p>
        </w:tc>
        <w:tc>
          <w:tcPr>
            <w:tcW w:w="1163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46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DF0A9D" w:rsidRPr="00DF0A9D" w:rsidRDefault="00DF0A9D" w:rsidP="00DF0A9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0A9D" w:rsidRPr="00DF0A9D" w:rsidTr="00522E60">
        <w:trPr>
          <w:jc w:val="center"/>
        </w:trPr>
        <w:tc>
          <w:tcPr>
            <w:tcW w:w="2405" w:type="dxa"/>
          </w:tcPr>
          <w:p w:rsidR="00DF0A9D" w:rsidRPr="00DF0A9D" w:rsidRDefault="00DF0A9D" w:rsidP="00DF0A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๓. ส่งเสริมให้เจ้าหน้าที่ได้มีการศึกษาหาความรู้เพิ่มเติม เช่น หลักสูตรการอบรมระยะสั้น ระยะยาว การศึกษาต่อทั้งในเวลา นอกเวลา เป็นต้น</w:t>
            </w:r>
          </w:p>
        </w:tc>
        <w:tc>
          <w:tcPr>
            <w:tcW w:w="2173" w:type="dxa"/>
          </w:tcPr>
          <w:p w:rsidR="00DF0A9D" w:rsidRPr="00DF0A9D" w:rsidRDefault="00DF0A9D" w:rsidP="00DF0A9D">
            <w:p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เพื่อส่งเสริมให้เจ้าหน้าที่มีความรู้เพิ่มขึ้น</w:t>
            </w:r>
          </w:p>
        </w:tc>
        <w:tc>
          <w:tcPr>
            <w:tcW w:w="1306" w:type="dxa"/>
          </w:tcPr>
          <w:p w:rsidR="00DF0A9D" w:rsidRPr="00DF0A9D" w:rsidRDefault="00DF0A9D" w:rsidP="00DF0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คณะกรรมการชมรมจริยธรรม</w:t>
            </w:r>
          </w:p>
        </w:tc>
        <w:tc>
          <w:tcPr>
            <w:tcW w:w="1341" w:type="dxa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มีแผนพัฒนาบุคลากร ประจำปีงบประมาณทุกปี</w:t>
            </w:r>
          </w:p>
        </w:tc>
        <w:tc>
          <w:tcPr>
            <w:tcW w:w="1388" w:type="dxa"/>
          </w:tcPr>
          <w:p w:rsidR="00DF0A9D" w:rsidRPr="00DF0A9D" w:rsidRDefault="00DF0A9D" w:rsidP="00DF0A9D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เจ้าหน้าที่มีความรู้เพิ่มขึ้น</w:t>
            </w:r>
          </w:p>
        </w:tc>
        <w:tc>
          <w:tcPr>
            <w:tcW w:w="1276" w:type="dxa"/>
          </w:tcPr>
          <w:p w:rsidR="00DF0A9D" w:rsidRPr="00DF0A9D" w:rsidRDefault="00DF0A9D" w:rsidP="00DF0A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63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46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DF0A9D" w:rsidRPr="00DF0A9D" w:rsidRDefault="00DF0A9D" w:rsidP="00DF0A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276" w:type="dxa"/>
            <w:shd w:val="clear" w:color="auto" w:fill="auto"/>
          </w:tcPr>
          <w:p w:rsidR="00DF0A9D" w:rsidRPr="00DF0A9D" w:rsidRDefault="00DF0A9D" w:rsidP="00DF0A9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Pr="00DF0A9D" w:rsidRDefault="00BE4423" w:rsidP="00BE442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F0A9D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73"/>
        <w:gridCol w:w="1306"/>
        <w:gridCol w:w="1341"/>
        <w:gridCol w:w="1388"/>
        <w:gridCol w:w="1276"/>
        <w:gridCol w:w="1163"/>
        <w:gridCol w:w="112"/>
        <w:gridCol w:w="1022"/>
        <w:gridCol w:w="112"/>
        <w:gridCol w:w="1022"/>
        <w:gridCol w:w="112"/>
        <w:gridCol w:w="1022"/>
        <w:gridCol w:w="1388"/>
      </w:tblGrid>
      <w:tr w:rsidR="00BE4423" w:rsidRPr="00DF0A9D" w:rsidTr="00522E60">
        <w:trPr>
          <w:jc w:val="center"/>
        </w:trPr>
        <w:tc>
          <w:tcPr>
            <w:tcW w:w="2405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173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0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     ที่รับผิดชอบ</w:t>
            </w:r>
          </w:p>
        </w:tc>
        <w:tc>
          <w:tcPr>
            <w:tcW w:w="2729" w:type="dxa"/>
            <w:gridSpan w:val="2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565" w:type="dxa"/>
            <w:gridSpan w:val="7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256๕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836E9" w:rsidRPr="00DF0A9D" w:rsidTr="00522E60">
        <w:trPr>
          <w:jc w:val="center"/>
        </w:trPr>
        <w:tc>
          <w:tcPr>
            <w:tcW w:w="2405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73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1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  <w:r w:rsidRPr="00DF0A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388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gridSpan w:val="2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2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2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836E9" w:rsidRPr="00DF0A9D" w:rsidRDefault="00E836E9" w:rsidP="00E836E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4423" w:rsidRPr="00DF0A9D" w:rsidTr="00952649">
        <w:trPr>
          <w:jc w:val="center"/>
        </w:trPr>
        <w:tc>
          <w:tcPr>
            <w:tcW w:w="15842" w:type="dxa"/>
            <w:gridSpan w:val="14"/>
            <w:shd w:val="clear" w:color="auto" w:fill="FBE4D5" w:themeFill="accent2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BE4423" w:rsidRPr="00DF0A9D" w:rsidTr="00952649">
        <w:trPr>
          <w:trHeight w:val="444"/>
          <w:jc w:val="center"/>
        </w:trPr>
        <w:tc>
          <w:tcPr>
            <w:tcW w:w="15842" w:type="dxa"/>
            <w:gridSpan w:val="14"/>
            <w:shd w:val="clear" w:color="auto" w:fill="FFF2CC" w:themeFill="accent4" w:themeFillTint="33"/>
          </w:tcPr>
          <w:p w:rsidR="00BE4423" w:rsidRPr="00DF0A9D" w:rsidRDefault="00BE4423" w:rsidP="009526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กลยุทธ์ที่ 2 วางระบบรากฐานการเสริมสร้างคุณธรรมของสถาบันการศึกษา</w:t>
            </w:r>
          </w:p>
        </w:tc>
      </w:tr>
      <w:tr w:rsidR="00BE4423" w:rsidRPr="00DF0A9D" w:rsidTr="00522E60">
        <w:trPr>
          <w:jc w:val="center"/>
        </w:trPr>
        <w:tc>
          <w:tcPr>
            <w:tcW w:w="2405" w:type="dxa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๔. โครงการพัฒนาประสิทธิภาพ</w:t>
            </w:r>
          </w:p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พนักงานครูและบุคลากรทางการศึกษา</w:t>
            </w:r>
          </w:p>
        </w:tc>
        <w:tc>
          <w:tcPr>
            <w:tcW w:w="2173" w:type="dxa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- เพื่อส่งเสริมและพัฒนาความรู้และประสบการณ์ด้านการจัดการเรียนการสอนให้แก่พนักงานครู</w:t>
            </w:r>
          </w:p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- เพื่อพัฒนาและยกระดับความรู้ด้านวิชาการและมาตรฐานวิชาชีพทางการศึกษาให้มีมาตรฐานและเป็นที่ยอมรับ</w:t>
            </w:r>
          </w:p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- เพื่อเป็นการแลกเปลี่ยนประสบการณ์ด้านเทคนิควิธีการสอน</w:t>
            </w:r>
          </w:p>
        </w:tc>
        <w:tc>
          <w:tcPr>
            <w:tcW w:w="1306" w:type="dxa"/>
          </w:tcPr>
          <w:p w:rsidR="00BE4423" w:rsidRPr="00DF0A9D" w:rsidRDefault="00BE4423" w:rsidP="00BE442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41" w:type="dxa"/>
          </w:tcPr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จำนวน</w:t>
            </w:r>
          </w:p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 xml:space="preserve"> 5 โรงเรียน และ 1 ศูนย์พัฒนาเด็กเล็ก</w:t>
            </w:r>
          </w:p>
        </w:tc>
        <w:tc>
          <w:tcPr>
            <w:tcW w:w="1388" w:type="dxa"/>
          </w:tcPr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1. พนักงานครูและบุคลากรทางการศึกษามีความรู้ความสามารถและเทคนิควิธีการสอนที่หลากหลายมีมาตรฐาน</w:t>
            </w:r>
          </w:p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2. สถานศึกษามีการพัฒนาและยกระดับเป็นที่ยอมรับของประชาชน</w:t>
            </w:r>
          </w:p>
        </w:tc>
        <w:tc>
          <w:tcPr>
            <w:tcW w:w="1276" w:type="dxa"/>
          </w:tcPr>
          <w:p w:rsidR="00BE4423" w:rsidRPr="00DF0A9D" w:rsidRDefault="00BE4423" w:rsidP="00BE442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50</w:t>
            </w:r>
            <w:r w:rsidRPr="00DF0A9D">
              <w:rPr>
                <w:rFonts w:ascii="TH SarabunIT๙" w:eastAsia="Sarabun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  <w:gridSpan w:val="2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  <w:gridSpan w:val="2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  <w:gridSpan w:val="2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022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88" w:type="dxa"/>
            <w:shd w:val="clear" w:color="auto" w:fill="auto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Pr="00DF0A9D" w:rsidRDefault="00BE4423" w:rsidP="00BE442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F0A9D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73"/>
        <w:gridCol w:w="1306"/>
        <w:gridCol w:w="1341"/>
        <w:gridCol w:w="1388"/>
        <w:gridCol w:w="1276"/>
        <w:gridCol w:w="1163"/>
        <w:gridCol w:w="112"/>
        <w:gridCol w:w="1022"/>
        <w:gridCol w:w="1134"/>
        <w:gridCol w:w="1134"/>
        <w:gridCol w:w="1388"/>
      </w:tblGrid>
      <w:tr w:rsidR="00BE4423" w:rsidRPr="00DF0A9D" w:rsidTr="00522E60">
        <w:trPr>
          <w:jc w:val="center"/>
        </w:trPr>
        <w:tc>
          <w:tcPr>
            <w:tcW w:w="2405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173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30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     ที่รับผิดชอบ</w:t>
            </w:r>
          </w:p>
        </w:tc>
        <w:tc>
          <w:tcPr>
            <w:tcW w:w="2729" w:type="dxa"/>
            <w:gridSpan w:val="2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565" w:type="dxa"/>
            <w:gridSpan w:val="5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256๕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836E9" w:rsidRPr="00DF0A9D" w:rsidTr="00522E60">
        <w:trPr>
          <w:jc w:val="center"/>
        </w:trPr>
        <w:tc>
          <w:tcPr>
            <w:tcW w:w="2405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73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0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1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  <w:r w:rsidRPr="00DF0A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388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gridSpan w:val="2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836E9" w:rsidRPr="00DF0A9D" w:rsidRDefault="00E836E9" w:rsidP="00E836E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4423" w:rsidRPr="00DF0A9D" w:rsidTr="00952649">
        <w:trPr>
          <w:jc w:val="center"/>
        </w:trPr>
        <w:tc>
          <w:tcPr>
            <w:tcW w:w="15842" w:type="dxa"/>
            <w:gridSpan w:val="12"/>
            <w:shd w:val="clear" w:color="auto" w:fill="FBE4D5" w:themeFill="accent2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BE4423" w:rsidRPr="00DF0A9D" w:rsidTr="00952649">
        <w:trPr>
          <w:trHeight w:val="444"/>
          <w:jc w:val="center"/>
        </w:trPr>
        <w:tc>
          <w:tcPr>
            <w:tcW w:w="15842" w:type="dxa"/>
            <w:gridSpan w:val="12"/>
            <w:shd w:val="clear" w:color="auto" w:fill="FFF2CC" w:themeFill="accent4" w:themeFillTint="33"/>
          </w:tcPr>
          <w:p w:rsidR="00BE4423" w:rsidRPr="00DF0A9D" w:rsidRDefault="00BE4423" w:rsidP="009526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กลยุทธ์ที่ 2 วางระบบรากฐานการเสริมสร้างคุณธรรมของสถาบันการศึกษา</w:t>
            </w:r>
          </w:p>
        </w:tc>
      </w:tr>
      <w:tr w:rsidR="00BE4423" w:rsidRPr="00DF0A9D" w:rsidTr="00522E60">
        <w:trPr>
          <w:jc w:val="center"/>
        </w:trPr>
        <w:tc>
          <w:tcPr>
            <w:tcW w:w="2405" w:type="dxa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๕. โครงการจัดกิจกรรมวันครู</w:t>
            </w:r>
          </w:p>
        </w:tc>
        <w:tc>
          <w:tcPr>
            <w:tcW w:w="2173" w:type="dxa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๑. เพื่อสร้างขวัญและกำลังใจในวิชาชีพครู</w:t>
            </w:r>
          </w:p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๒. เพื่อรำลึกถึงบูรพาจารย์ที่เป็นแบบอย่างที่ดีแก่พนักงานครู</w:t>
            </w:r>
          </w:p>
        </w:tc>
        <w:tc>
          <w:tcPr>
            <w:tcW w:w="1306" w:type="dxa"/>
          </w:tcPr>
          <w:p w:rsidR="00BE4423" w:rsidRPr="00DF0A9D" w:rsidRDefault="00BE4423" w:rsidP="00BE442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1341" w:type="dxa"/>
          </w:tcPr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จำนวน</w:t>
            </w:r>
          </w:p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5 โรงเรียน และ 1 ศูนย์พัฒนาเด็กเล็ก</w:t>
            </w:r>
          </w:p>
        </w:tc>
        <w:tc>
          <w:tcPr>
            <w:tcW w:w="1388" w:type="dxa"/>
          </w:tcPr>
          <w:p w:rsidR="00BE4423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บุคลากรทางการศึกษาของโรงเรียนในสังกัดเทศบาลเมืองสตูล ได้เข้าร่วมกิจกรรมวันครู</w:t>
            </w:r>
          </w:p>
          <w:p w:rsidR="00BE4423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</w:p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E4423" w:rsidRPr="00DF0A9D" w:rsidRDefault="00BE4423" w:rsidP="00BE442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50</w:t>
            </w:r>
            <w:r w:rsidRPr="00DF0A9D">
              <w:rPr>
                <w:rFonts w:ascii="TH SarabunIT๙" w:eastAsia="Sarabun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  <w:gridSpan w:val="2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Pr="00DF0A9D" w:rsidRDefault="00BE4423" w:rsidP="00BE442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F0A9D">
        <w:rPr>
          <w:rFonts w:ascii="TH SarabunIT๙" w:hAnsi="TH SarabunIT๙" w:cs="TH SarabunIT๙"/>
          <w:b/>
          <w:bCs/>
          <w:sz w:val="28"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276"/>
        <w:gridCol w:w="1417"/>
        <w:gridCol w:w="1672"/>
        <w:gridCol w:w="1276"/>
        <w:gridCol w:w="1163"/>
        <w:gridCol w:w="1134"/>
        <w:gridCol w:w="1134"/>
        <w:gridCol w:w="1134"/>
        <w:gridCol w:w="1388"/>
      </w:tblGrid>
      <w:tr w:rsidR="00BE4423" w:rsidRPr="00DF0A9D" w:rsidTr="00522E60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     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565" w:type="dxa"/>
            <w:gridSpan w:val="4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256๕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836E9" w:rsidRPr="00DF0A9D" w:rsidTr="00522E60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  <w:r w:rsidRPr="00DF0A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672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836E9" w:rsidRPr="00DF0A9D" w:rsidRDefault="00E836E9" w:rsidP="00E836E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4423" w:rsidRPr="00DF0A9D" w:rsidTr="00952649">
        <w:trPr>
          <w:jc w:val="center"/>
        </w:trPr>
        <w:tc>
          <w:tcPr>
            <w:tcW w:w="15842" w:type="dxa"/>
            <w:gridSpan w:val="11"/>
            <w:shd w:val="clear" w:color="auto" w:fill="FBE4D5" w:themeFill="accent2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BE4423" w:rsidRPr="00DF0A9D" w:rsidTr="00952649">
        <w:trPr>
          <w:trHeight w:val="444"/>
          <w:jc w:val="center"/>
        </w:trPr>
        <w:tc>
          <w:tcPr>
            <w:tcW w:w="15842" w:type="dxa"/>
            <w:gridSpan w:val="11"/>
            <w:shd w:val="clear" w:color="auto" w:fill="FFF2CC" w:themeFill="accent4" w:themeFillTint="33"/>
          </w:tcPr>
          <w:p w:rsidR="00BE4423" w:rsidRPr="00DF0A9D" w:rsidRDefault="00BE4423" w:rsidP="009526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กลยุทธ์ที่ 2 วางระบบรากฐานการเสริมสร้างคุณธรรมของสถาบันการศึกษา</w:t>
            </w:r>
          </w:p>
        </w:tc>
      </w:tr>
      <w:tr w:rsidR="00BE4423" w:rsidRPr="00DF0A9D" w:rsidTr="00522E60">
        <w:trPr>
          <w:jc w:val="center"/>
        </w:trPr>
        <w:tc>
          <w:tcPr>
            <w:tcW w:w="1838" w:type="dxa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๖. โครงการสวดมนต์เฉลิมพระเกียรติ สถานศึกษาจังหวัดสตูล</w:t>
            </w:r>
          </w:p>
        </w:tc>
        <w:tc>
          <w:tcPr>
            <w:tcW w:w="2410" w:type="dxa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๑. เพื่อให้เด็กและเยาวชนมีความรู้ความเข้าใจหลักธรรมทางพระพุทธศาสนา สามารถนำไปปรับใช้ในชีวิตประจำวันได้อย่างเหมาะสม</w:t>
            </w:r>
          </w:p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๒. เพื่อให้ตระหนักรัก เชิดชู ทำนุบำรุง สถาบัน ชาติ ศาสนาและพระมหากษัตริย์</w:t>
            </w:r>
          </w:p>
          <w:p w:rsidR="00BE4423" w:rsidRPr="00DF0A9D" w:rsidRDefault="00BE4423" w:rsidP="00BE4423">
            <w:pPr>
              <w:spacing w:after="0" w:line="240" w:lineRule="auto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๓. เพื่อ</w:t>
            </w:r>
            <w:proofErr w:type="spellStart"/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ให้ศา</w:t>
            </w:r>
            <w:proofErr w:type="spellEnd"/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สนิกชน เด็กและเยาวชน มีวินัย มีความรับผิดชอบ ซื่อสัตย์ และตรงต่อเวลา</w:t>
            </w:r>
          </w:p>
        </w:tc>
        <w:tc>
          <w:tcPr>
            <w:tcW w:w="1276" w:type="dxa"/>
          </w:tcPr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proofErr w:type="spellStart"/>
            <w:r w:rsidRPr="00DF0A9D">
              <w:rPr>
                <w:rFonts w:ascii="TH SarabunIT๙" w:hAnsi="TH SarabunIT๙" w:cs="TH SarabunIT๙"/>
                <w:sz w:val="28"/>
                <w:cs/>
              </w:rPr>
              <w:t>สนง.พศจ</w:t>
            </w:r>
            <w:proofErr w:type="spellEnd"/>
            <w:r w:rsidRPr="00DF0A9D">
              <w:rPr>
                <w:rFonts w:ascii="TH SarabunIT๙" w:hAnsi="TH SarabunIT๙" w:cs="TH SarabunIT๙"/>
                <w:sz w:val="28"/>
                <w:cs/>
              </w:rPr>
              <w:t>.สตูล</w:t>
            </w:r>
          </w:p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sz w:val="28"/>
                <w:cs/>
              </w:rPr>
              <w:t>- คณะสงฆ์ จ.สตูล</w:t>
            </w:r>
          </w:p>
        </w:tc>
        <w:tc>
          <w:tcPr>
            <w:tcW w:w="1417" w:type="dxa"/>
          </w:tcPr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๖ โรงเรียน ๆ ละ ๑๐๐ คน (รวม ๖๐๐ คน</w:t>
            </w:r>
            <w:r w:rsidR="007A1BB4">
              <w:rPr>
                <w:rFonts w:ascii="TH SarabunIT๙" w:eastAsia="Sarabu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672" w:type="dxa"/>
          </w:tcPr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๑. เด็ก เยาวชนมีความรู้ความเข้าใจหลักธรรมพระพุทธศาสนาและนำไปปรับใช้ในชีวิตประจำวันได้อย่างเหมาะสม</w:t>
            </w:r>
          </w:p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๒. เด็ก เยาวชน ตระหนักรัก เชิดชู ทำนุบำรุง สถาบัน ชาติ ศาสนาและพระมหากษัตริย์</w:t>
            </w:r>
          </w:p>
          <w:p w:rsidR="00BE4423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๓. เด็ก เยาวชน มีวินัย มีความรับผิดชอบ ซื่อสัตย์ และตรงต่อเวลา</w:t>
            </w:r>
          </w:p>
          <w:p w:rsidR="00BE4423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</w:p>
          <w:p w:rsidR="00BE4423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</w:p>
          <w:p w:rsidR="00BE4423" w:rsidRPr="00DF0A9D" w:rsidRDefault="00BE4423" w:rsidP="00BE4423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E4423" w:rsidRPr="00DF0A9D" w:rsidRDefault="00BE4423" w:rsidP="00BE442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DF0A9D">
              <w:rPr>
                <w:rFonts w:ascii="TH SarabunIT๙" w:eastAsia="Sarabun" w:hAnsi="TH SarabunIT๙" w:cs="TH SarabunIT๙"/>
                <w:sz w:val="28"/>
                <w:cs/>
              </w:rPr>
              <w:t>-</w:t>
            </w:r>
          </w:p>
        </w:tc>
        <w:tc>
          <w:tcPr>
            <w:tcW w:w="1163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88" w:type="dxa"/>
            <w:shd w:val="clear" w:color="auto" w:fill="auto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Pr="00DF0A9D" w:rsidRDefault="00BE4423" w:rsidP="00BE442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F0A9D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276"/>
        <w:gridCol w:w="1417"/>
        <w:gridCol w:w="1672"/>
        <w:gridCol w:w="1276"/>
        <w:gridCol w:w="1163"/>
        <w:gridCol w:w="1134"/>
        <w:gridCol w:w="1134"/>
        <w:gridCol w:w="1134"/>
        <w:gridCol w:w="1388"/>
      </w:tblGrid>
      <w:tr w:rsidR="00BE4423" w:rsidRPr="00DF0A9D" w:rsidTr="00522E60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     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565" w:type="dxa"/>
            <w:gridSpan w:val="4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256๕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836E9" w:rsidRPr="00DF0A9D" w:rsidTr="00522E60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  <w:r w:rsidRPr="00DF0A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672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836E9" w:rsidRPr="00DF0A9D" w:rsidRDefault="00E836E9" w:rsidP="00E836E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4423" w:rsidRPr="00DF0A9D" w:rsidTr="00952649">
        <w:trPr>
          <w:jc w:val="center"/>
        </w:trPr>
        <w:tc>
          <w:tcPr>
            <w:tcW w:w="15842" w:type="dxa"/>
            <w:gridSpan w:val="11"/>
            <w:shd w:val="clear" w:color="auto" w:fill="FBE4D5" w:themeFill="accent2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BE4423" w:rsidRPr="00DF0A9D" w:rsidTr="00952649">
        <w:trPr>
          <w:trHeight w:val="444"/>
          <w:jc w:val="center"/>
        </w:trPr>
        <w:tc>
          <w:tcPr>
            <w:tcW w:w="15842" w:type="dxa"/>
            <w:gridSpan w:val="11"/>
            <w:shd w:val="clear" w:color="auto" w:fill="FFF2CC" w:themeFill="accent4" w:themeFillTint="33"/>
          </w:tcPr>
          <w:p w:rsidR="00BE4423" w:rsidRPr="00DF0A9D" w:rsidRDefault="00BE4423" w:rsidP="009526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กลยุทธ์ที่ 2 วางระบบรากฐานการเสริมสร้างคุณธรรมของสถาบันการศึกษา</w:t>
            </w:r>
          </w:p>
        </w:tc>
      </w:tr>
      <w:tr w:rsidR="00BE4423" w:rsidRPr="00DF0A9D" w:rsidTr="00522E60">
        <w:trPr>
          <w:jc w:val="center"/>
        </w:trPr>
        <w:tc>
          <w:tcPr>
            <w:tcW w:w="1838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๗. โครงการส่งเสริมคุณธรรม จริยธรรมผู้เรียน ศูนย์การศึกษาพิเศษ ประจำจังหวัดสตูล</w:t>
            </w:r>
          </w:p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ประจำปีการศึกษา ๒๕๖๔</w:t>
            </w:r>
          </w:p>
          <w:p w:rsidR="00BE4423" w:rsidRPr="00DF0A9D" w:rsidRDefault="00BE4423" w:rsidP="00BE44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DF0A9D">
              <w:rPr>
                <w:rFonts w:ascii="TH SarabunIT๙" w:hAnsi="TH SarabunIT๙" w:cs="TH SarabunIT๙"/>
                <w:color w:val="000000"/>
                <w:cs/>
              </w:rPr>
              <w:t>เพื่อให้ผู้เรียนมีคุณธรรม</w:t>
            </w:r>
            <w:r w:rsidRPr="00DF0A9D">
              <w:rPr>
                <w:rFonts w:ascii="TH SarabunIT๙" w:hAnsi="TH SarabunIT๙" w:cs="TH SarabunIT๙"/>
                <w:color w:val="000000"/>
              </w:rPr>
              <w:t xml:space="preserve">  </w:t>
            </w:r>
            <w:r w:rsidRPr="00DF0A9D">
              <w:rPr>
                <w:rFonts w:ascii="TH SarabunIT๙" w:hAnsi="TH SarabunIT๙" w:cs="TH SarabunIT๙"/>
                <w:color w:val="000000"/>
                <w:cs/>
              </w:rPr>
              <w:t>จริยธรรม</w:t>
            </w:r>
            <w:r w:rsidRPr="00DF0A9D">
              <w:rPr>
                <w:rFonts w:ascii="TH SarabunIT๙" w:hAnsi="TH SarabunIT๙" w:cs="TH SarabunIT๙"/>
                <w:color w:val="000000"/>
              </w:rPr>
              <w:t xml:space="preserve">  </w:t>
            </w:r>
            <w:r w:rsidRPr="00DF0A9D">
              <w:rPr>
                <w:rFonts w:ascii="TH SarabunIT๙" w:hAnsi="TH SarabunIT๙" w:cs="TH SarabunIT๙"/>
                <w:color w:val="000000"/>
                <w:cs/>
              </w:rPr>
              <w:t>และคุณลักษณะอันพึงประสงค์</w:t>
            </w:r>
            <w:r w:rsidRPr="00DF0A9D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DF0A9D">
              <w:rPr>
                <w:rFonts w:ascii="TH SarabunIT๙" w:hAnsi="TH SarabunIT๙" w:cs="TH SarabunIT๙"/>
                <w:color w:val="000000"/>
                <w:cs/>
              </w:rPr>
              <w:t>เพื่อให้ผู้เรียนสามารถดำเนินชีวิตอยู่ในสังคมได้อย่างมีความสุข</w:t>
            </w:r>
            <w:r w:rsidRPr="00DF0A9D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BE4423" w:rsidRPr="00DF0A9D" w:rsidRDefault="00BE4423" w:rsidP="00BE44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ศูนย์การศึกษาพิเศษ ประจำจังหวัดสตูล</w:t>
            </w:r>
          </w:p>
        </w:tc>
        <w:tc>
          <w:tcPr>
            <w:tcW w:w="1417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นักเรียนศูนย์การศึกษาพิเศษ ประจำจังหวัดสตูล จำนวน ๒๘๒ คน</w:t>
            </w:r>
          </w:p>
        </w:tc>
        <w:tc>
          <w:tcPr>
            <w:tcW w:w="1672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DF0A9D">
              <w:rPr>
                <w:rFonts w:ascii="TH SarabunIT๙" w:hAnsi="TH SarabunIT๙" w:cs="TH SarabunIT๙"/>
                <w:color w:val="000000"/>
                <w:cs/>
              </w:rPr>
              <w:t>ผู้เรียนมีคุณธรรม</w:t>
            </w:r>
            <w:r w:rsidRPr="00DF0A9D">
              <w:rPr>
                <w:rFonts w:ascii="TH SarabunIT๙" w:hAnsi="TH SarabunIT๙" w:cs="TH SarabunIT๙"/>
                <w:color w:val="000000"/>
              </w:rPr>
              <w:t xml:space="preserve">  </w:t>
            </w:r>
            <w:r w:rsidRPr="00DF0A9D">
              <w:rPr>
                <w:rFonts w:ascii="TH SarabunIT๙" w:hAnsi="TH SarabunIT๙" w:cs="TH SarabunIT๙"/>
                <w:color w:val="000000"/>
                <w:cs/>
              </w:rPr>
              <w:t>จริยธรรม</w:t>
            </w:r>
            <w:r w:rsidRPr="00DF0A9D">
              <w:rPr>
                <w:rFonts w:ascii="TH SarabunIT๙" w:hAnsi="TH SarabunIT๙" w:cs="TH SarabunIT๙"/>
                <w:color w:val="000000"/>
              </w:rPr>
              <w:t xml:space="preserve">  </w:t>
            </w:r>
            <w:r w:rsidRPr="00DF0A9D">
              <w:rPr>
                <w:rFonts w:ascii="TH SarabunIT๙" w:hAnsi="TH SarabunIT๙" w:cs="TH SarabunIT๙"/>
                <w:color w:val="000000"/>
                <w:cs/>
              </w:rPr>
              <w:t>และคุณลักษณะอันพึงประสงค์</w:t>
            </w:r>
            <w:r w:rsidRPr="00DF0A9D">
              <w:rPr>
                <w:rFonts w:ascii="TH SarabunIT๙" w:hAnsi="TH SarabunIT๙" w:cs="TH SarabunIT๙"/>
                <w:color w:val="000000"/>
              </w:rPr>
              <w:t> </w:t>
            </w:r>
          </w:p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DF0A9D">
              <w:rPr>
                <w:rFonts w:ascii="TH SarabunIT๙" w:hAnsi="TH SarabunIT๙" w:cs="TH SarabunIT๙"/>
                <w:color w:val="000000"/>
                <w:cs/>
              </w:rPr>
              <w:t>ผู้เรียนสามารถดำเนินชีวิตอยู่ในสังคมได้อย่างมีความสุข</w:t>
            </w:r>
            <w:r w:rsidRPr="00DF0A9D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76" w:type="dxa"/>
          </w:tcPr>
          <w:p w:rsidR="00BE4423" w:rsidRPr="00DF0A9D" w:rsidRDefault="00BE4423" w:rsidP="00BE4423">
            <w:pPr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  <w:r w:rsidRPr="00DF0A9D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DF0A9D">
              <w:rPr>
                <w:rFonts w:ascii="TH SarabunIT๙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1163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Default="00BE4423">
      <w:pPr>
        <w:rPr>
          <w:rFonts w:ascii="TH SarabunIT๙" w:hAnsi="TH SarabunIT๙" w:cs="TH SarabunIT๙"/>
          <w:sz w:val="28"/>
        </w:rPr>
      </w:pPr>
    </w:p>
    <w:p w:rsidR="00BE4423" w:rsidRPr="00DF0A9D" w:rsidRDefault="00BE4423" w:rsidP="00BE4423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DF0A9D">
        <w:rPr>
          <w:rFonts w:ascii="TH SarabunIT๙" w:hAnsi="TH SarabunIT๙" w:cs="TH SarabunIT๙"/>
          <w:b/>
          <w:bCs/>
          <w:sz w:val="28"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1276"/>
        <w:gridCol w:w="1417"/>
        <w:gridCol w:w="1672"/>
        <w:gridCol w:w="1276"/>
        <w:gridCol w:w="1163"/>
        <w:gridCol w:w="1134"/>
        <w:gridCol w:w="1134"/>
        <w:gridCol w:w="1134"/>
        <w:gridCol w:w="1388"/>
      </w:tblGrid>
      <w:tr w:rsidR="00BE4423" w:rsidRPr="00DF0A9D" w:rsidTr="00522E60">
        <w:trPr>
          <w:jc w:val="center"/>
        </w:trPr>
        <w:tc>
          <w:tcPr>
            <w:tcW w:w="1838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ยุทธศาสตร์/โครงการ</w:t>
            </w:r>
          </w:p>
        </w:tc>
        <w:tc>
          <w:tcPr>
            <w:tcW w:w="2410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     ที่รับผิดชอบ</w:t>
            </w:r>
          </w:p>
        </w:tc>
        <w:tc>
          <w:tcPr>
            <w:tcW w:w="3089" w:type="dxa"/>
            <w:gridSpan w:val="2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ที่ใช้</w:t>
            </w:r>
          </w:p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4565" w:type="dxa"/>
            <w:gridSpan w:val="4"/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ปีพ.ศ. 256๕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E836E9" w:rsidRPr="00DF0A9D" w:rsidTr="00522E60">
        <w:trPr>
          <w:jc w:val="center"/>
        </w:trPr>
        <w:tc>
          <w:tcPr>
            <w:tcW w:w="1838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  <w:r w:rsidRPr="00DF0A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เชิงปริมาณ</w:t>
            </w:r>
          </w:p>
        </w:tc>
        <w:tc>
          <w:tcPr>
            <w:tcW w:w="1672" w:type="dxa"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E836E9" w:rsidRPr="00DF0A9D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63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E836E9" w:rsidRPr="00676B98" w:rsidRDefault="00E836E9" w:rsidP="00E836E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836E9" w:rsidRPr="00DF0A9D" w:rsidRDefault="00E836E9" w:rsidP="00E836E9">
            <w:pPr>
              <w:spacing w:after="160" w:line="259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BE4423" w:rsidRPr="00DF0A9D" w:rsidTr="00952649">
        <w:trPr>
          <w:jc w:val="center"/>
        </w:trPr>
        <w:tc>
          <w:tcPr>
            <w:tcW w:w="15842" w:type="dxa"/>
            <w:gridSpan w:val="11"/>
            <w:shd w:val="clear" w:color="auto" w:fill="FBE4D5" w:themeFill="accent2" w:themeFillTint="33"/>
          </w:tcPr>
          <w:p w:rsidR="00BE4423" w:rsidRPr="00DF0A9D" w:rsidRDefault="00BE4423" w:rsidP="00952649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DF0A9D"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BE4423" w:rsidRPr="00DF0A9D" w:rsidTr="00952649">
        <w:trPr>
          <w:trHeight w:val="444"/>
          <w:jc w:val="center"/>
        </w:trPr>
        <w:tc>
          <w:tcPr>
            <w:tcW w:w="15842" w:type="dxa"/>
            <w:gridSpan w:val="11"/>
            <w:shd w:val="clear" w:color="auto" w:fill="FFF2CC" w:themeFill="accent4" w:themeFillTint="33"/>
          </w:tcPr>
          <w:p w:rsidR="00BE4423" w:rsidRPr="00DF0A9D" w:rsidRDefault="00BE4423" w:rsidP="0095264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0A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กลยุทธ์ที่ 2 วางระบบรากฐานการเสริมสร้างคุณธรรมของสถาบันการศึกษา</w:t>
            </w:r>
          </w:p>
        </w:tc>
      </w:tr>
      <w:tr w:rsidR="00BE4423" w:rsidRPr="00DF0A9D" w:rsidTr="00522E60">
        <w:trPr>
          <w:jc w:val="center"/>
        </w:trPr>
        <w:tc>
          <w:tcPr>
            <w:tcW w:w="1838" w:type="dxa"/>
          </w:tcPr>
          <w:p w:rsidR="00BE4423" w:rsidRPr="00DF0A9D" w:rsidRDefault="00BE4423" w:rsidP="00BE4423">
            <w:pPr>
              <w:pStyle w:val="a3"/>
              <w:spacing w:before="0" w:beforeAutospacing="0" w:after="20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๘. โครงการ ส่งเสริมทัศนคติเชิงบวกในการทำงาน</w:t>
            </w:r>
          </w:p>
          <w:p w:rsidR="00BE4423" w:rsidRPr="00DF0A9D" w:rsidRDefault="00BE4423" w:rsidP="00BE44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เพื่อให้บุคลากรอยู่ร่วมกันในสังคมพหุวัฒนธรรม สร้างความสัมพันธ์อันดีต่อกัน ทำให้เกิดความสามัคคีในการทำงานและเป็นทีมอย่างมีประสิทธิภาพ</w:t>
            </w:r>
          </w:p>
        </w:tc>
        <w:tc>
          <w:tcPr>
            <w:tcW w:w="1276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ศูนย์การศึกษาพิเศษ ประจำจังหวัดสตูล</w:t>
            </w:r>
          </w:p>
        </w:tc>
        <w:tc>
          <w:tcPr>
            <w:tcW w:w="1417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บุคลากรของศูนย์การศึกษาพิเศษ ประจำจังหวัดสตูลเข้าร่วมกิจกรรม ร้อยละ ๘๕</w:t>
            </w:r>
          </w:p>
        </w:tc>
        <w:tc>
          <w:tcPr>
            <w:tcW w:w="1672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บุคลากรของศูนย์ฯ อยู่ร่วมกันในสังคมพหุวัฒนธรรม มีความสัมพันธ์อันดีต่อกัน และเกิดความสามัคคีในการทำงานเป็นทีมอย่างมีประสิทธิภาพ</w:t>
            </w:r>
            <w:r w:rsidRPr="00DF0A9D">
              <w:rPr>
                <w:rFonts w:ascii="TH SarabunIT๙" w:hAnsi="TH SarabunIT๙" w:cs="TH SarabunIT๙"/>
                <w:color w:val="000000"/>
              </w:rPr>
              <w:t> </w:t>
            </w:r>
          </w:p>
        </w:tc>
        <w:tc>
          <w:tcPr>
            <w:tcW w:w="1276" w:type="dxa"/>
          </w:tcPr>
          <w:p w:rsidR="00BE4423" w:rsidRPr="00DF0A9D" w:rsidRDefault="00BE4423" w:rsidP="00BE4423">
            <w:pPr>
              <w:pStyle w:val="a3"/>
              <w:spacing w:before="0" w:beforeAutospacing="0" w:after="0" w:afterAutospacing="0"/>
              <w:jc w:val="center"/>
              <w:rPr>
                <w:rFonts w:ascii="TH SarabunIT๙" w:hAnsi="TH SarabunIT๙" w:cs="TH SarabunIT๙"/>
              </w:rPr>
            </w:pPr>
            <w:r w:rsidRPr="00DF0A9D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DF0A9D">
              <w:rPr>
                <w:rFonts w:ascii="TH SarabunIT๙" w:hAnsi="TH SarabunIT๙" w:cs="TH SarabunIT๙"/>
                <w:color w:val="000000"/>
              </w:rPr>
              <w:t>,</w:t>
            </w:r>
            <w:r w:rsidRPr="00DF0A9D">
              <w:rPr>
                <w:rFonts w:ascii="TH SarabunIT๙" w:hAnsi="TH SarabunIT๙" w:cs="TH SarabunIT๙"/>
                <w:color w:val="000000"/>
                <w:cs/>
              </w:rPr>
              <w:t>๐๐๐</w:t>
            </w:r>
          </w:p>
        </w:tc>
        <w:tc>
          <w:tcPr>
            <w:tcW w:w="1163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BE4423" w:rsidRPr="00DF0A9D" w:rsidRDefault="00BE4423" w:rsidP="00BE44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0A9D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1388" w:type="dxa"/>
            <w:shd w:val="clear" w:color="auto" w:fill="auto"/>
          </w:tcPr>
          <w:p w:rsidR="00BE4423" w:rsidRPr="00DF0A9D" w:rsidRDefault="00BE4423" w:rsidP="00BE442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E4423" w:rsidRPr="00DF0A9D" w:rsidRDefault="00BE4423">
      <w:pPr>
        <w:rPr>
          <w:rFonts w:ascii="TH SarabunIT๙" w:hAnsi="TH SarabunIT๙" w:cs="TH SarabunIT๙"/>
          <w:sz w:val="28"/>
        </w:rPr>
      </w:pPr>
    </w:p>
    <w:sectPr w:rsidR="00BE4423" w:rsidRPr="00DF0A9D" w:rsidSect="008A5225"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5732A"/>
    <w:multiLevelType w:val="multilevel"/>
    <w:tmpl w:val="D49E6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D1376FD"/>
    <w:multiLevelType w:val="multilevel"/>
    <w:tmpl w:val="594E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25"/>
    <w:rsid w:val="001522C9"/>
    <w:rsid w:val="0026335D"/>
    <w:rsid w:val="002B59FB"/>
    <w:rsid w:val="0038613B"/>
    <w:rsid w:val="00461236"/>
    <w:rsid w:val="004A7E9F"/>
    <w:rsid w:val="004F339B"/>
    <w:rsid w:val="00522E60"/>
    <w:rsid w:val="00542091"/>
    <w:rsid w:val="005B2EC4"/>
    <w:rsid w:val="00781FB5"/>
    <w:rsid w:val="007A1BB4"/>
    <w:rsid w:val="007C23A5"/>
    <w:rsid w:val="0087260A"/>
    <w:rsid w:val="008A5225"/>
    <w:rsid w:val="00A0064E"/>
    <w:rsid w:val="00B57AE4"/>
    <w:rsid w:val="00BE4423"/>
    <w:rsid w:val="00D2138E"/>
    <w:rsid w:val="00DF0A9D"/>
    <w:rsid w:val="00E46E70"/>
    <w:rsid w:val="00E836E9"/>
    <w:rsid w:val="00F10586"/>
    <w:rsid w:val="00F41AB7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8850F-9866-466D-9843-88DF2808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25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58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836E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836E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cp:lastPrinted>2021-12-16T07:08:00Z</cp:lastPrinted>
  <dcterms:created xsi:type="dcterms:W3CDTF">2021-12-18T07:50:00Z</dcterms:created>
  <dcterms:modified xsi:type="dcterms:W3CDTF">2021-12-18T07:50:00Z</dcterms:modified>
</cp:coreProperties>
</file>