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6" w:rsidRPr="000B352C" w:rsidRDefault="00DE7122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352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87D7E" w:rsidRPr="000B352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</w:t>
      </w:r>
      <w:r w:rsidR="001A434E" w:rsidRPr="000B352C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087D7E" w:rsidRPr="000B352C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อียดโครงการ/กิจกรรมที่จะดำเนินในปีงบประมาณ พ.ศ. ๒๕</w:t>
      </w:r>
      <w:r w:rsidR="00AB79E3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642"/>
      </w:tblGrid>
      <w:tr w:rsidR="00F930D7" w:rsidRPr="001A434E" w:rsidTr="00DE7B1C">
        <w:trPr>
          <w:tblHeader/>
        </w:trPr>
        <w:tc>
          <w:tcPr>
            <w:tcW w:w="2830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F930D7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</w:t>
            </w:r>
            <w:r w:rsidR="00312E76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642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930D7" w:rsidRPr="001A434E" w:rsidTr="00DE7B1C">
        <w:trPr>
          <w:tblHeader/>
        </w:trPr>
        <w:tc>
          <w:tcPr>
            <w:tcW w:w="2830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F930D7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F930D7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(ต.ค.-ธ.ค.</w:t>
            </w:r>
            <w:r w:rsidR="00AB79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(ม.ค.-มี.ค.</w:t>
            </w:r>
            <w:r w:rsidR="00AB79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(เม.ย.-มิ.ย.</w:t>
            </w:r>
            <w:r w:rsidR="00AB79E3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(ก.ค.-ก.ย.</w:t>
            </w:r>
            <w:r w:rsidR="00AB79E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)</w:t>
            </w:r>
          </w:p>
        </w:tc>
        <w:tc>
          <w:tcPr>
            <w:tcW w:w="642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30D7" w:rsidRPr="001A434E" w:rsidTr="003F4507">
        <w:tc>
          <w:tcPr>
            <w:tcW w:w="2830" w:type="dxa"/>
          </w:tcPr>
          <w:p w:rsidR="00F930D7" w:rsidRPr="001A434E" w:rsidRDefault="00F930D7" w:rsidP="00522C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522CC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.๒ </w:t>
            </w:r>
            <w:r w:rsidRPr="00F930D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พัฒนา</w:t>
            </w:r>
            <w:r w:rsidR="00522CCE">
              <w:rPr>
                <w:rFonts w:ascii="TH SarabunIT๙" w:hAnsi="TH SarabunIT๙" w:cs="TH SarabunIT๙" w:hint="cs"/>
                <w:sz w:val="28"/>
                <w:cs/>
              </w:rPr>
              <w:t>เครือข่ายขับเคลื่อนคุณธรรม</w:t>
            </w:r>
          </w:p>
        </w:tc>
        <w:tc>
          <w:tcPr>
            <w:tcW w:w="1843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D5588" w:rsidRPr="001A434E" w:rsidTr="003F4507">
        <w:tc>
          <w:tcPr>
            <w:tcW w:w="2830" w:type="dxa"/>
          </w:tcPr>
          <w:p w:rsidR="00FD5588" w:rsidRPr="00F930D7" w:rsidRDefault="00FD5588" w:rsidP="00E42F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๓.๒.๑ </w:t>
            </w:r>
            <w:r w:rsidR="00E42FE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โครงการเสริมสร้างสังคมคุณธรรม</w:t>
            </w:r>
          </w:p>
        </w:tc>
        <w:tc>
          <w:tcPr>
            <w:tcW w:w="1843" w:type="dxa"/>
          </w:tcPr>
          <w:p w:rsidR="00FD5588" w:rsidRPr="000B56BD" w:rsidRDefault="00866B47" w:rsidP="00FD558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6"/>
                <w:sz w:val="28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  <w:tc>
          <w:tcPr>
            <w:tcW w:w="1134" w:type="dxa"/>
          </w:tcPr>
          <w:p w:rsidR="00FD5588" w:rsidRPr="000B56BD" w:rsidRDefault="00866B47" w:rsidP="00FD558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สำนักงานเขตพื้นที่การศึกษาประถม</w:t>
            </w:r>
            <w:r w:rsidR="006601D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ศึกษาเพชรบูรณ์ เขต ๑</w:t>
            </w:r>
          </w:p>
        </w:tc>
        <w:tc>
          <w:tcPr>
            <w:tcW w:w="1559" w:type="dxa"/>
          </w:tcPr>
          <w:p w:rsidR="00FD5588" w:rsidRPr="000B56BD" w:rsidRDefault="00866B47" w:rsidP="00385F5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จำนวนครั้งของการจัดกิจกรรม จำนวน ๑๕ ครั้ง</w:t>
            </w:r>
          </w:p>
        </w:tc>
        <w:tc>
          <w:tcPr>
            <w:tcW w:w="1560" w:type="dxa"/>
          </w:tcPr>
          <w:p w:rsidR="00FD5588" w:rsidRPr="000B56BD" w:rsidRDefault="00866B47" w:rsidP="00FD558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ผู้เข้าร่วมกิจกรรมสามารถนำความรู้และหลักธรรมคำสอนไปใช้ในการดำเนินชีวิตประจำวัน</w:t>
            </w:r>
          </w:p>
        </w:tc>
        <w:tc>
          <w:tcPr>
            <w:tcW w:w="1417" w:type="dxa"/>
          </w:tcPr>
          <w:p w:rsidR="00FD5588" w:rsidRPr="000B56BD" w:rsidRDefault="00FD5588" w:rsidP="000B35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73,000</w:t>
            </w:r>
            <w:r w:rsidRPr="000B56B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FD5588" w:rsidRPr="000B56BD" w:rsidRDefault="00866B47" w:rsidP="00FD55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FD5588" w:rsidRPr="000B56BD" w:rsidRDefault="000B352C" w:rsidP="00FD55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D5588" w:rsidRPr="001A434E" w:rsidRDefault="00866B47" w:rsidP="00866B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D5588" w:rsidRPr="001A434E" w:rsidRDefault="00866B47" w:rsidP="00866B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FD5588" w:rsidRPr="001A434E" w:rsidRDefault="00FD5588" w:rsidP="00FD55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4545C" w:rsidRPr="001A434E" w:rsidTr="003F4507">
        <w:tc>
          <w:tcPr>
            <w:tcW w:w="2830" w:type="dxa"/>
          </w:tcPr>
          <w:p w:rsidR="0004545C" w:rsidRPr="00DE7B1C" w:rsidRDefault="0004545C" w:rsidP="000454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 ๓.๒.๒ </w:t>
            </w:r>
            <w:r w:rsidRPr="00F613D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โครงการชุมชนคุณธรรมน้อมนำหลักปรัชญาของเศรษฐกิจพอเพียงขับเคลื่อนด้วยพลังบวร จังหวัดเพชรบูรณ์ ประจำปีงบประมาณ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F613D4">
              <w:rPr>
                <w:rFonts w:ascii="TH SarabunIT๙" w:eastAsia="Calibri" w:hAnsi="TH SarabunIT๙" w:cs="TH SarabunIT๙" w:hint="cs"/>
                <w:sz w:val="28"/>
                <w:cs/>
              </w:rPr>
              <w:t>พ</w:t>
            </w:r>
            <w:r w:rsidRPr="00F613D4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F613D4">
              <w:rPr>
                <w:rFonts w:ascii="TH SarabunIT๙" w:eastAsia="Calibri" w:hAnsi="TH SarabunIT๙" w:cs="TH SarabunIT๙" w:hint="cs"/>
                <w:sz w:val="28"/>
                <w:cs/>
              </w:rPr>
              <w:t>ศ</w:t>
            </w:r>
            <w:r w:rsidRPr="00F613D4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F613D4">
              <w:rPr>
                <w:rFonts w:ascii="TH SarabunIT๙" w:eastAsia="Calibri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1843" w:type="dxa"/>
          </w:tcPr>
          <w:p w:rsidR="0004545C" w:rsidRPr="00845A97" w:rsidRDefault="0004545C" w:rsidP="0004545C">
            <w:pPr>
              <w:spacing w:line="259" w:lineRule="auto"/>
              <w:rPr>
                <w:rFonts w:ascii="TH SarabunIT๙" w:eastAsia="Calibri" w:hAnsi="TH SarabunIT๙" w:cs="TH SarabunIT๙" w:hint="cs"/>
                <w:sz w:val="28"/>
              </w:rPr>
            </w:pPr>
            <w:r w:rsidRPr="00845A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  <w:r w:rsidRPr="00845A97">
              <w:rPr>
                <w:rFonts w:ascii="TH SarabunIT๙" w:eastAsia="Calibri" w:hAnsi="TH SarabunIT๙" w:cs="TH SarabunIT๙" w:hint="cs"/>
                <w:sz w:val="28"/>
                <w:cs/>
              </w:rPr>
              <w:t>)</w:t>
            </w:r>
            <w:r w:rsidRPr="00845A97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845A9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เพื่อขับเคลื่อนการพัฒนาชุมชนให้มีความเข้มแข็ง </w:t>
            </w:r>
            <w:r w:rsidRPr="00845A97">
              <w:rPr>
                <w:rFonts w:ascii="TH SarabunIT๙" w:eastAsia="Calibri" w:hAnsi="TH SarabunIT๙" w:cs="TH SarabunIT๙"/>
                <w:sz w:val="28"/>
                <w:cs/>
              </w:rPr>
              <w:t>ยึดมั่นและเคารพเทิดทูนในส</w:t>
            </w:r>
            <w:r w:rsidR="00FD3950">
              <w:rPr>
                <w:rFonts w:ascii="TH SarabunIT๙" w:eastAsia="Calibri" w:hAnsi="TH SarabunIT๙" w:cs="TH SarabunIT๙"/>
                <w:sz w:val="28"/>
                <w:cs/>
              </w:rPr>
              <w:t>ถาบันชาติ ศาสนา และพระมหากษัตริย</w:t>
            </w:r>
            <w:r w:rsidR="00FD3950">
              <w:rPr>
                <w:rFonts w:ascii="TH SarabunIT๙" w:eastAsia="Calibri" w:hAnsi="TH SarabunIT๙" w:cs="TH SarabunIT๙" w:hint="cs"/>
                <w:sz w:val="28"/>
                <w:cs/>
              </w:rPr>
              <w:t>์</w:t>
            </w:r>
          </w:p>
          <w:p w:rsidR="0004545C" w:rsidRPr="00DE7B1C" w:rsidRDefault="0004545C" w:rsidP="0004545C">
            <w:pPr>
              <w:rPr>
                <w:rFonts w:ascii="TH SarabunIT๙" w:hAnsi="TH SarabunIT๙" w:cs="TH SarabunIT๙"/>
                <w:color w:val="000000" w:themeColor="text1"/>
                <w:spacing w:val="-16"/>
                <w:sz w:val="28"/>
                <w:cs/>
              </w:rPr>
            </w:pPr>
            <w:r w:rsidRPr="00845A97">
              <w:rPr>
                <w:rFonts w:ascii="TH SarabunIT๙" w:eastAsia="Calibri" w:hAnsi="TH SarabunIT๙" w:cs="TH SarabunIT๙" w:hint="cs"/>
                <w:sz w:val="28"/>
                <w:cs/>
              </w:rPr>
              <w:t>๒)</w:t>
            </w:r>
            <w:r w:rsidRPr="00845A97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845A97">
              <w:rPr>
                <w:rFonts w:ascii="TH SarabunIT๙" w:eastAsia="Calibri" w:hAnsi="TH SarabunIT๙" w:cs="TH SarabunIT๙" w:hint="cs"/>
                <w:sz w:val="28"/>
                <w:cs/>
              </w:rPr>
              <w:t>เพื่อพัฒนาต่อยอดทุนทางวัฒนธรรมตามรอยศาสตร์พระราชา              ของชุมชนคุณธรรม</w:t>
            </w:r>
          </w:p>
        </w:tc>
        <w:tc>
          <w:tcPr>
            <w:tcW w:w="1134" w:type="dxa"/>
          </w:tcPr>
          <w:p w:rsidR="0004545C" w:rsidRPr="00DE7B1C" w:rsidRDefault="0004545C" w:rsidP="000454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สำนักงานวัฒนธรรมจังหวัดเพชรบูร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ณ์</w:t>
            </w:r>
          </w:p>
        </w:tc>
        <w:tc>
          <w:tcPr>
            <w:tcW w:w="1559" w:type="dxa"/>
          </w:tcPr>
          <w:p w:rsidR="0004545C" w:rsidRPr="00DE7B1C" w:rsidRDefault="0004545C" w:rsidP="0004545C">
            <w:pPr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cs/>
              </w:rPr>
            </w:pPr>
            <w:r w:rsidRPr="00F613D4">
              <w:rPr>
                <w:rFonts w:ascii="TH SarabunIT๙" w:eastAsia="Calibri" w:hAnsi="TH SarabunIT๙" w:cs="TH SarabunIT๙" w:hint="cs"/>
                <w:sz w:val="28"/>
                <w:cs/>
              </w:rPr>
              <w:t>ชุมชนคุณธรรมจังหวัดเพชรบูรณ์ จำนวน ๒๗๒ ชุมชน</w:t>
            </w:r>
          </w:p>
        </w:tc>
        <w:tc>
          <w:tcPr>
            <w:tcW w:w="1560" w:type="dxa"/>
          </w:tcPr>
          <w:p w:rsidR="0004545C" w:rsidRPr="00F115A9" w:rsidRDefault="0004545C" w:rsidP="0004545C">
            <w:pPr>
              <w:spacing w:line="259" w:lineRule="auto"/>
              <w:rPr>
                <w:rFonts w:ascii="TH SarabunIT๙" w:eastAsia="Calibri" w:hAnsi="TH SarabunIT๙" w:cs="TH SarabunIT๙"/>
                <w:sz w:val="28"/>
              </w:rPr>
            </w:pPr>
            <w:r w:rsidRPr="00F115A9">
              <w:rPr>
                <w:rFonts w:ascii="TH SarabunIT๙" w:eastAsia="Calibri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)</w:t>
            </w:r>
            <w:r w:rsidRPr="00F115A9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F115A9">
              <w:rPr>
                <w:rFonts w:ascii="TH SarabunIT๙" w:eastAsia="Calibri" w:hAnsi="TH SarabunIT๙" w:cs="TH SarabunIT๙" w:hint="cs"/>
                <w:sz w:val="28"/>
                <w:cs/>
              </w:rPr>
              <w:t>ชุมชนมีแผนส่งเสริมคุณธรรมของชุมชน</w:t>
            </w:r>
          </w:p>
          <w:p w:rsidR="0004545C" w:rsidRPr="00F115A9" w:rsidRDefault="0004545C" w:rsidP="0004545C">
            <w:pPr>
              <w:spacing w:line="259" w:lineRule="auto"/>
              <w:rPr>
                <w:rFonts w:ascii="TH SarabunIT๙" w:eastAsia="Calibri" w:hAnsi="TH SarabunIT๙" w:cs="TH SarabunIT๙"/>
                <w:sz w:val="28"/>
              </w:rPr>
            </w:pPr>
            <w:r w:rsidRPr="00F115A9">
              <w:rPr>
                <w:rFonts w:ascii="TH SarabunIT๙" w:eastAsia="Calibri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)</w:t>
            </w:r>
            <w:r w:rsidRPr="00F115A9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F115A9">
              <w:rPr>
                <w:rFonts w:ascii="TH SarabunIT๙" w:eastAsia="Calibri" w:hAnsi="TH SarabunIT๙" w:cs="TH SarabunIT๙" w:hint="cs"/>
                <w:sz w:val="28"/>
                <w:cs/>
              </w:rPr>
              <w:t>ชุมชนมีการพัฒนาผลิตภัณฑ์ทางวัฒนธรรม</w:t>
            </w:r>
          </w:p>
          <w:p w:rsidR="0004545C" w:rsidRPr="00DE7B1C" w:rsidRDefault="0004545C" w:rsidP="0004545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115A9"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)</w:t>
            </w:r>
            <w:r w:rsidRPr="00F115A9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F115A9">
              <w:rPr>
                <w:rFonts w:ascii="TH SarabunIT๙" w:eastAsia="Calibri" w:hAnsi="TH SarabunIT๙" w:cs="TH SarabunIT๙" w:hint="cs"/>
                <w:sz w:val="28"/>
                <w:cs/>
              </w:rPr>
              <w:t>หน่วยงานทุกภาคส่วนร่วมกันขับเคลื่อนงานด้วยพลังบวร</w:t>
            </w:r>
          </w:p>
        </w:tc>
        <w:tc>
          <w:tcPr>
            <w:tcW w:w="1417" w:type="dxa"/>
          </w:tcPr>
          <w:p w:rsidR="0004545C" w:rsidRPr="000B352C" w:rsidRDefault="0004545C" w:rsidP="0004545C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04545C" w:rsidRPr="000B56BD" w:rsidRDefault="0004545C" w:rsidP="000454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04545C" w:rsidRPr="000B56BD" w:rsidRDefault="0004545C" w:rsidP="000454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04545C" w:rsidRPr="001A434E" w:rsidRDefault="0004545C" w:rsidP="00045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04545C" w:rsidRPr="001A434E" w:rsidRDefault="0004545C" w:rsidP="00045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04545C" w:rsidRPr="001A434E" w:rsidRDefault="0004545C" w:rsidP="0004545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483" w:rsidRPr="000B352C" w:rsidTr="003F4507">
        <w:tc>
          <w:tcPr>
            <w:tcW w:w="2830" w:type="dxa"/>
          </w:tcPr>
          <w:p w:rsidR="00391483" w:rsidRPr="000B352C" w:rsidRDefault="000B352C" w:rsidP="000B35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:rsidR="00391483" w:rsidRPr="000B352C" w:rsidRDefault="00391483" w:rsidP="000B35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91483" w:rsidRPr="000B352C" w:rsidRDefault="00391483" w:rsidP="000B35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:rsidR="00391483" w:rsidRPr="000B352C" w:rsidRDefault="00391483" w:rsidP="000B352C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60" w:type="dxa"/>
          </w:tcPr>
          <w:p w:rsidR="00391483" w:rsidRPr="000B352C" w:rsidRDefault="00391483" w:rsidP="000B352C">
            <w:pPr>
              <w:tabs>
                <w:tab w:val="left" w:pos="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391483" w:rsidRPr="000B352C" w:rsidRDefault="009B254B" w:rsidP="000B352C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๗๖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391483" w:rsidRPr="000B352C" w:rsidRDefault="00391483" w:rsidP="000B35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:rsidR="00391483" w:rsidRPr="000B352C" w:rsidRDefault="00391483" w:rsidP="000B35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91483" w:rsidRPr="000B352C" w:rsidRDefault="00391483" w:rsidP="000B35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91483" w:rsidRPr="000B352C" w:rsidRDefault="00391483" w:rsidP="000B35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42" w:type="dxa"/>
          </w:tcPr>
          <w:p w:rsidR="00391483" w:rsidRPr="000B352C" w:rsidRDefault="00391483" w:rsidP="000B3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930D7" w:rsidRPr="001A434E" w:rsidRDefault="00F930D7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87D7E" w:rsidSect="00F930D7">
      <w:pgSz w:w="16838" w:h="11906" w:orient="landscape"/>
      <w:pgMar w:top="1021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128EC"/>
    <w:rsid w:val="000208B2"/>
    <w:rsid w:val="0004545C"/>
    <w:rsid w:val="00087D7E"/>
    <w:rsid w:val="000B352C"/>
    <w:rsid w:val="001A434E"/>
    <w:rsid w:val="001C31D7"/>
    <w:rsid w:val="00312E76"/>
    <w:rsid w:val="00355783"/>
    <w:rsid w:val="00385F56"/>
    <w:rsid w:val="00391483"/>
    <w:rsid w:val="004507B3"/>
    <w:rsid w:val="004B1F57"/>
    <w:rsid w:val="00522CCE"/>
    <w:rsid w:val="005601B5"/>
    <w:rsid w:val="00634E70"/>
    <w:rsid w:val="006601D0"/>
    <w:rsid w:val="00710B92"/>
    <w:rsid w:val="007408E5"/>
    <w:rsid w:val="007A46B0"/>
    <w:rsid w:val="007F5336"/>
    <w:rsid w:val="00845A97"/>
    <w:rsid w:val="00866B47"/>
    <w:rsid w:val="009B254B"/>
    <w:rsid w:val="00A56877"/>
    <w:rsid w:val="00A83864"/>
    <w:rsid w:val="00A87127"/>
    <w:rsid w:val="00AB79E3"/>
    <w:rsid w:val="00B94BAF"/>
    <w:rsid w:val="00DA72A2"/>
    <w:rsid w:val="00DE7122"/>
    <w:rsid w:val="00DE7B1C"/>
    <w:rsid w:val="00E00865"/>
    <w:rsid w:val="00E42FE7"/>
    <w:rsid w:val="00F115A9"/>
    <w:rsid w:val="00F613D4"/>
    <w:rsid w:val="00F930D7"/>
    <w:rsid w:val="00FB311C"/>
    <w:rsid w:val="00FD3950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F930D7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8</cp:revision>
  <cp:lastPrinted>2020-12-29T07:53:00Z</cp:lastPrinted>
  <dcterms:created xsi:type="dcterms:W3CDTF">2020-12-28T03:16:00Z</dcterms:created>
  <dcterms:modified xsi:type="dcterms:W3CDTF">2020-12-29T07:55:00Z</dcterms:modified>
</cp:coreProperties>
</file>