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2" w:rsidRPr="00471538" w:rsidRDefault="00471538" w:rsidP="00471538">
      <w:pPr>
        <w:spacing w:after="0"/>
        <w:jc w:val="center"/>
        <w:rPr>
          <w:b/>
          <w:bCs/>
          <w:sz w:val="36"/>
          <w:szCs w:val="36"/>
        </w:rPr>
      </w:pPr>
      <w:r w:rsidRPr="00471538">
        <w:rPr>
          <w:rFonts w:hint="cs"/>
          <w:b/>
          <w:bCs/>
          <w:sz w:val="36"/>
          <w:szCs w:val="36"/>
          <w:cs/>
        </w:rPr>
        <w:t>บทที่ ๑</w:t>
      </w:r>
    </w:p>
    <w:p w:rsidR="00471538" w:rsidRPr="00471538" w:rsidRDefault="00471538" w:rsidP="00471538">
      <w:pPr>
        <w:spacing w:after="0"/>
        <w:jc w:val="center"/>
        <w:rPr>
          <w:sz w:val="36"/>
          <w:szCs w:val="36"/>
        </w:rPr>
      </w:pPr>
      <w:r w:rsidRPr="00471538">
        <w:rPr>
          <w:rFonts w:hint="cs"/>
          <w:b/>
          <w:bCs/>
          <w:sz w:val="36"/>
          <w:szCs w:val="36"/>
          <w:cs/>
        </w:rPr>
        <w:t>บทนำ</w:t>
      </w:r>
    </w:p>
    <w:p w:rsidR="00471538" w:rsidRPr="00471538" w:rsidRDefault="00471538" w:rsidP="00471538">
      <w:pPr>
        <w:spacing w:after="0"/>
        <w:rPr>
          <w:sz w:val="16"/>
          <w:szCs w:val="16"/>
        </w:rPr>
      </w:pPr>
    </w:p>
    <w:p w:rsidR="00471538" w:rsidRDefault="00471538" w:rsidP="00471538">
      <w:pPr>
        <w:spacing w:after="0"/>
        <w:rPr>
          <w:b/>
          <w:bCs/>
        </w:rPr>
      </w:pPr>
      <w:r w:rsidRPr="00471538">
        <w:rPr>
          <w:rFonts w:hint="cs"/>
          <w:b/>
          <w:bCs/>
          <w:cs/>
        </w:rPr>
        <w:t>๑. เหตุผล</w:t>
      </w:r>
    </w:p>
    <w:p w:rsidR="00471538" w:rsidRDefault="00471538" w:rsidP="00712C8C">
      <w:pPr>
        <w:spacing w:after="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CD383D">
        <w:rPr>
          <w:rFonts w:hint="cs"/>
          <w:cs/>
        </w:rPr>
        <w:t xml:space="preserve">นโยบายของรัฐบาลที่ให้ความสำคัญในการส่งเสริมคุณธรรมจริยธรรมของประชาชน </w:t>
      </w:r>
      <w:r w:rsidR="001A5CEE">
        <w:rPr>
          <w:rFonts w:hint="cs"/>
          <w:cs/>
        </w:rPr>
        <w:t xml:space="preserve">   </w:t>
      </w:r>
      <w:r w:rsidR="00CD383D">
        <w:rPr>
          <w:rFonts w:hint="cs"/>
          <w:cs/>
        </w:rPr>
        <w:t>โดยให้นำพระราชดำรัสของพระบาทสมเด็จพระเจ้าอยู่หัวทุกรัชกาล หลักคำสอนของศาสนา วัฒนธรรม</w:t>
      </w:r>
      <w:r w:rsidR="001A5CEE">
        <w:rPr>
          <w:rFonts w:hint="cs"/>
          <w:cs/>
        </w:rPr>
        <w:t xml:space="preserve"> </w:t>
      </w:r>
      <w:r w:rsidR="00CD383D">
        <w:rPr>
          <w:rFonts w:hint="cs"/>
          <w:cs/>
        </w:rPr>
        <w:t>และความเป็นไทย มาสร้างสรรค์สังคมไทยให้เกิดความเข้มแข็งอย่างมีคุณภาพและคุณธรรมผ่านกลไกประชารัฐของรัฐบาล เพื่อสร้างพลังการทำความดีเพื่อชาติของประชาชนในทุกภาคส่วนของสังคมไทยอันจะส่งผลให้การพัฒนาประเทศ</w:t>
      </w:r>
      <w:r w:rsidR="001A5CEE">
        <w:rPr>
          <w:rFonts w:hint="cs"/>
          <w:cs/>
        </w:rPr>
        <w:t xml:space="preserve"> </w:t>
      </w:r>
      <w:r w:rsidR="00CD383D">
        <w:rPr>
          <w:rFonts w:hint="cs"/>
          <w:cs/>
        </w:rPr>
        <w:t>มีความสมดุลทั้งด้านวัตถุและจิตใจตามแนวคิด “คุณธรรมนำการพัฒนา” พร้อมที่จะก้าวไปสู่สังคมแห่งคุณธรรมตามยุทธศาสตร์ชาติ ๒๐ ปี โดยให้สังคมเกิดความเข้มแข็งจาก</w:t>
      </w:r>
      <w:r w:rsidR="00FB274A">
        <w:rPr>
          <w:rFonts w:hint="cs"/>
          <w:cs/>
        </w:rPr>
        <w:t>ภายในและเกิดกระบวนการสร้างสัง</w:t>
      </w:r>
      <w:r w:rsidR="001A5CEE">
        <w:rPr>
          <w:rFonts w:hint="cs"/>
          <w:cs/>
        </w:rPr>
        <w:t xml:space="preserve">คมคุณธรรมแบบ “ระเบิดจากข้างใน” </w:t>
      </w:r>
      <w:r w:rsidR="00FB274A">
        <w:rPr>
          <w:rFonts w:hint="cs"/>
          <w:cs/>
        </w:rPr>
        <w:t>จากพระราชดำรัสของพระบาทสมเด็จพระเจ้าอยู่หัวและหลักธรรมของศาสนาที่ตนนับถือควบคู่กับระบบเศรษฐกิจเกิดความมั่งคั่ง เข้มแข็งด้วย</w:t>
      </w:r>
      <w:r w:rsidR="001A5CEE">
        <w:rPr>
          <w:rFonts w:hint="cs"/>
          <w:cs/>
        </w:rPr>
        <w:t xml:space="preserve">  </w:t>
      </w:r>
      <w:r w:rsidR="00FB274A">
        <w:rPr>
          <w:rFonts w:hint="cs"/>
          <w:cs/>
        </w:rPr>
        <w:t>วิถีวัฒนธรรมไทย และยั่งยืนด้</w:t>
      </w:r>
      <w:r w:rsidR="00712C8C">
        <w:rPr>
          <w:rFonts w:hint="cs"/>
          <w:cs/>
        </w:rPr>
        <w:t xml:space="preserve">วยหลักปรัชญาของเศรษฐกิจพอเพียง </w:t>
      </w:r>
      <w:r w:rsidR="00FB274A">
        <w:rPr>
          <w:rFonts w:hint="cs"/>
          <w:cs/>
        </w:rPr>
        <w:t>โดยมุ่งหวังที่จะเห็น ๓ สถาบันหลัก</w:t>
      </w:r>
      <w:r w:rsidR="001A5CEE">
        <w:rPr>
          <w:rFonts w:hint="cs"/>
          <w:cs/>
        </w:rPr>
        <w:t xml:space="preserve"> </w:t>
      </w:r>
      <w:r w:rsidR="00FB274A">
        <w:rPr>
          <w:rFonts w:hint="cs"/>
          <w:cs/>
        </w:rPr>
        <w:t>ของประเทศ คือ ชาติ ศาสนา และพระมหากษัตริย์ มีความวัฒนาสถาพร เป็นรากฐานเชื่อมร้อย</w:t>
      </w:r>
      <w:r w:rsidR="001A5CEE">
        <w:rPr>
          <w:rFonts w:hint="cs"/>
          <w:cs/>
        </w:rPr>
        <w:t xml:space="preserve">            </w:t>
      </w:r>
      <w:r w:rsidR="00FB274A">
        <w:rPr>
          <w:rFonts w:hint="cs"/>
          <w:cs/>
        </w:rPr>
        <w:t>ให้บ้านเมืองสมานฉันท์สู่ “ความมั่นคง มั่งคั่ง ยั่งยืน”</w:t>
      </w:r>
    </w:p>
    <w:p w:rsidR="001166E5" w:rsidRDefault="001166E5" w:rsidP="00712C8C">
      <w:pPr>
        <w:spacing w:after="0"/>
        <w:jc w:val="thaiDistribute"/>
        <w:rPr>
          <w:b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คณะกรรมการส่งเสริมคุณธรรมแห่งชาติ จึงได้จัดทำแผนแม่บทส่งเสริมคุณธรรมแห่งชาติ</w:t>
      </w:r>
      <w:r w:rsidR="00712C8C">
        <w:rPr>
          <w:rFonts w:hint="cs"/>
          <w:cs/>
        </w:rPr>
        <w:t xml:space="preserve">   </w:t>
      </w:r>
      <w:r>
        <w:rPr>
          <w:rFonts w:hint="cs"/>
          <w:cs/>
        </w:rPr>
        <w:t xml:space="preserve"> ฉบับที่ ๑ (พ.ศ.</w:t>
      </w:r>
      <w:r>
        <w:rPr>
          <w:rFonts w:hint="cs"/>
          <w:bCs/>
          <w:cs/>
        </w:rPr>
        <w:t xml:space="preserve"> </w:t>
      </w:r>
      <w:r>
        <w:rPr>
          <w:rFonts w:hint="cs"/>
          <w:b/>
          <w:cs/>
        </w:rPr>
        <w:t>๒๕๕๙</w:t>
      </w:r>
      <w:r>
        <w:rPr>
          <w:rFonts w:hint="cs"/>
          <w:bCs/>
          <w:cs/>
        </w:rPr>
        <w:t xml:space="preserve"> </w:t>
      </w:r>
      <w:r>
        <w:rPr>
          <w:bCs/>
        </w:rPr>
        <w:t xml:space="preserve">– </w:t>
      </w:r>
      <w:r w:rsidR="0037627A">
        <w:rPr>
          <w:rFonts w:hint="cs"/>
          <w:b/>
          <w:cs/>
        </w:rPr>
        <w:t xml:space="preserve">๒๕๖๔) </w:t>
      </w:r>
      <w:r>
        <w:rPr>
          <w:rFonts w:hint="cs"/>
          <w:b/>
          <w:cs/>
        </w:rPr>
        <w:t>ซึ่งคณะรัฐมนตรีได้มีมติเห็นชอบ เมื่อ</w:t>
      </w:r>
      <w:r w:rsidR="00AD35AE">
        <w:rPr>
          <w:rFonts w:hint="cs"/>
          <w:b/>
          <w:cs/>
        </w:rPr>
        <w:t xml:space="preserve">วันที่ ๑๒ กรกฎาคม ๒๕๕๙ </w:t>
      </w:r>
      <w:r w:rsidR="0037627A">
        <w:rPr>
          <w:rFonts w:hint="cs"/>
          <w:b/>
          <w:cs/>
        </w:rPr>
        <w:t xml:space="preserve"> </w:t>
      </w:r>
      <w:r w:rsidR="00AD35AE">
        <w:rPr>
          <w:rFonts w:hint="cs"/>
          <w:b/>
          <w:cs/>
        </w:rPr>
        <w:t>เพื่อให้ทุกหน่วยงานใช้เป็นกรอบและทิศทางในการปฏิบัติการส่งเสริมคุณธรรมของทุกหน่วยงาน</w:t>
      </w:r>
    </w:p>
    <w:p w:rsidR="00AD35AE" w:rsidRDefault="00AD35AE" w:rsidP="00712C8C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="00007332">
        <w:rPr>
          <w:rFonts w:hint="cs"/>
          <w:b/>
          <w:cs/>
        </w:rPr>
        <w:t xml:space="preserve">เพื่อเป็นการสนองนโยบายรัฐบาลและเป็นกรอบแนวทางในการปฏิบัติของหน่วยงาน </w:t>
      </w:r>
      <w:r w:rsidR="00007332" w:rsidRPr="00CA186B">
        <w:rPr>
          <w:rFonts w:hint="cs"/>
          <w:b/>
          <w:spacing w:val="-4"/>
          <w:cs/>
        </w:rPr>
        <w:t>องค์กร</w:t>
      </w:r>
      <w:r w:rsidR="00712C8C" w:rsidRPr="00CA186B">
        <w:rPr>
          <w:rFonts w:hint="cs"/>
          <w:b/>
          <w:spacing w:val="-4"/>
          <w:cs/>
        </w:rPr>
        <w:t xml:space="preserve">  </w:t>
      </w:r>
      <w:r w:rsidR="00007332" w:rsidRPr="00CA186B">
        <w:rPr>
          <w:rFonts w:hint="cs"/>
          <w:b/>
          <w:spacing w:val="-4"/>
          <w:cs/>
        </w:rPr>
        <w:t>ทุกภาคส่วนในการขับเคลื่อน</w:t>
      </w:r>
      <w:r w:rsidR="00B86B4E" w:rsidRPr="00CA186B">
        <w:rPr>
          <w:rFonts w:hint="cs"/>
          <w:b/>
          <w:spacing w:val="-4"/>
          <w:cs/>
        </w:rPr>
        <w:t xml:space="preserve">แผนแม่บทส่งเสริมคุณธรรมแห่งชาติ ฉบับที่ ๑ (พ.ศ. ๒๕๕๙ </w:t>
      </w:r>
      <w:r w:rsidR="00B86B4E" w:rsidRPr="00CA186B">
        <w:rPr>
          <w:b/>
          <w:spacing w:val="-4"/>
        </w:rPr>
        <w:t>–</w:t>
      </w:r>
      <w:r w:rsidR="00B86B4E" w:rsidRPr="00CA186B">
        <w:rPr>
          <w:rFonts w:hint="cs"/>
          <w:b/>
          <w:spacing w:val="-4"/>
          <w:cs/>
        </w:rPr>
        <w:t xml:space="preserve"> ๒๕๖๔)</w:t>
      </w:r>
      <w:r w:rsidR="00B86B4E">
        <w:rPr>
          <w:rFonts w:hint="cs"/>
          <w:b/>
          <w:cs/>
        </w:rPr>
        <w:t xml:space="preserve"> และเป็นที่มาของการดำเนินการจัดทำแผนแม่บทส่งเสริมคุณธรรมจังหวัดกาญจนบุรี เพื่อเป็นกลไกสำคัญของรัฐในการขับเคลื่อนการส่งเสริมคุณธรรมสู่ประชาชนทุกกลุ่มเป้าหมาย โดยทุกภาคส่วนสามารถนำไปใช้ในการพัฒนาคุณธรรม</w:t>
      </w:r>
      <w:r w:rsidR="0078740E">
        <w:rPr>
          <w:rFonts w:hint="cs"/>
          <w:b/>
          <w:cs/>
        </w:rPr>
        <w:t>ในองค์กร ชุมชนและสังคม เพื่อสร้างให้สังคมไทยเป็นสังคมคุณธรรม อันจะส่งผล</w:t>
      </w:r>
      <w:r w:rsidR="00E366D1">
        <w:rPr>
          <w:rFonts w:hint="cs"/>
          <w:b/>
          <w:cs/>
        </w:rPr>
        <w:t xml:space="preserve">  </w:t>
      </w:r>
      <w:r w:rsidR="0078740E">
        <w:rPr>
          <w:rFonts w:hint="cs"/>
          <w:b/>
          <w:cs/>
        </w:rPr>
        <w:t>ต่อความเจริญของชุมชน สังคมและประเทศชาติ</w:t>
      </w:r>
    </w:p>
    <w:p w:rsidR="00BD0211" w:rsidRPr="00BD0211" w:rsidRDefault="00BD0211" w:rsidP="00471538">
      <w:pPr>
        <w:spacing w:after="0"/>
        <w:rPr>
          <w:b/>
          <w:sz w:val="16"/>
          <w:szCs w:val="16"/>
        </w:rPr>
      </w:pPr>
    </w:p>
    <w:p w:rsidR="00BD0211" w:rsidRDefault="00BD0211" w:rsidP="00471538">
      <w:pPr>
        <w:spacing w:after="0"/>
        <w:rPr>
          <w:bCs/>
        </w:rPr>
      </w:pPr>
      <w:r w:rsidRPr="00BD0211">
        <w:rPr>
          <w:rFonts w:hint="cs"/>
          <w:bCs/>
          <w:cs/>
        </w:rPr>
        <w:t>๒. วัตถุประสงค์</w:t>
      </w:r>
    </w:p>
    <w:p w:rsidR="00532E7F" w:rsidRDefault="00532E7F" w:rsidP="00471538">
      <w:pPr>
        <w:spacing w:after="0"/>
        <w:rPr>
          <w:b/>
        </w:rPr>
      </w:pP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/>
          <w:cs/>
        </w:rPr>
        <w:t>๒.๑ เพื่อวางระบบรากฐานการเสริมสร้างคุณธรรมในจังหวัดกาญจนบุรี</w:t>
      </w:r>
    </w:p>
    <w:p w:rsidR="00532E7F" w:rsidRPr="00E366D1" w:rsidRDefault="00532E7F" w:rsidP="00471538">
      <w:pPr>
        <w:spacing w:after="0"/>
        <w:rPr>
          <w:b/>
          <w:spacing w:val="-8"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E366D1">
        <w:rPr>
          <w:rFonts w:hint="cs"/>
          <w:b/>
          <w:spacing w:val="-8"/>
          <w:cs/>
        </w:rPr>
        <w:t>๒.๒ เพื่อสร้างความเข้มแข็งในระบบการบริหารจัดการด้านการส่งเสริมคุณธรรมให้เป็นเอกภาพ</w:t>
      </w:r>
    </w:p>
    <w:p w:rsidR="00532E7F" w:rsidRDefault="00532E7F" w:rsidP="00471538">
      <w:pPr>
        <w:spacing w:after="0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  <w:t>๒.๓ เพื่อสร้างเครือข่ายความร่วมมือในการส่งเสริมคุณธรรม</w:t>
      </w:r>
    </w:p>
    <w:p w:rsidR="00E366D1" w:rsidRDefault="00E366D1" w:rsidP="00471538">
      <w:pPr>
        <w:spacing w:after="0"/>
        <w:rPr>
          <w:b/>
        </w:rPr>
      </w:pPr>
    </w:p>
    <w:p w:rsidR="00532E7F" w:rsidRPr="00532E7F" w:rsidRDefault="00532E7F" w:rsidP="00471538">
      <w:pPr>
        <w:spacing w:after="0"/>
        <w:rPr>
          <w:b/>
          <w:sz w:val="16"/>
          <w:szCs w:val="16"/>
        </w:rPr>
      </w:pPr>
    </w:p>
    <w:p w:rsidR="00532E7F" w:rsidRDefault="00532E7F" w:rsidP="00471538">
      <w:pPr>
        <w:spacing w:after="0"/>
        <w:rPr>
          <w:bCs/>
        </w:rPr>
      </w:pPr>
      <w:r w:rsidRPr="00532E7F">
        <w:rPr>
          <w:rFonts w:hint="cs"/>
          <w:bCs/>
          <w:cs/>
        </w:rPr>
        <w:lastRenderedPageBreak/>
        <w:t>๓. ขอบเขตการดำเนินงาน</w:t>
      </w:r>
    </w:p>
    <w:p w:rsidR="00532E7F" w:rsidRDefault="00532E7F" w:rsidP="00471538">
      <w:pPr>
        <w:spacing w:after="0"/>
        <w:rPr>
          <w:b/>
        </w:rPr>
      </w:pP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/>
          <w:cs/>
        </w:rPr>
        <w:t xml:space="preserve">การจัดทำแผนแม่บทส่งเสริมคุณธรรมจังหวัดกาญจนบุรี มีขอบเขตการดำเนินงานโดยยึดแผนแม่บทส่งเสริมคุณธรรมแห่งชาติ ฉบับที่ ๑ (พ.ศ. ๒๕๕๙ </w:t>
      </w:r>
      <w:r>
        <w:rPr>
          <w:b/>
        </w:rPr>
        <w:t>–</w:t>
      </w:r>
      <w:r>
        <w:rPr>
          <w:rFonts w:hint="cs"/>
          <w:b/>
          <w:cs/>
        </w:rPr>
        <w:t xml:space="preserve"> ๒๕๖๔) เป็นแนวทางในการจัดทำแผน ดังนี้</w:t>
      </w:r>
    </w:p>
    <w:p w:rsidR="000906C6" w:rsidRDefault="000906C6" w:rsidP="00E366D1">
      <w:pPr>
        <w:spacing w:after="0"/>
        <w:ind w:left="720" w:firstLine="720"/>
        <w:rPr>
          <w:b/>
        </w:rPr>
      </w:pPr>
      <w:r>
        <w:rPr>
          <w:rFonts w:hint="cs"/>
          <w:b/>
          <w:cs/>
        </w:rPr>
        <w:t>๓.๑ เป้าหมายสังคมไทยเป็นสังคมคุณธรรม มั่นคง มั่งคั่ง ยั่งยืน</w:t>
      </w:r>
    </w:p>
    <w:p w:rsidR="009E38C6" w:rsidRPr="005D5063" w:rsidRDefault="000906C6" w:rsidP="00F533E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hint="cs"/>
          <w:b/>
          <w:cs/>
        </w:rPr>
        <w:t>๓.๒ หลักการสังคมไทยมีข้อปฏิบัติหลักสำหรับคุณธรรม โดยปฏิบัติตามหลัก ดังนี้</w:t>
      </w:r>
    </w:p>
    <w:p w:rsidR="005D5063" w:rsidRPr="009E38C6" w:rsidRDefault="009E38C6" w:rsidP="00712C8C">
      <w:pPr>
        <w:spacing w:after="0"/>
        <w:jc w:val="thaiDistribute"/>
        <w:rPr>
          <w:b/>
        </w:rPr>
      </w:pPr>
      <w:r w:rsidRPr="009E38C6">
        <w:rPr>
          <w:rFonts w:hint="cs"/>
          <w:b/>
          <w:cs/>
        </w:rPr>
        <w:tab/>
      </w:r>
      <w:r w:rsidRPr="009E38C6">
        <w:rPr>
          <w:rFonts w:hint="cs"/>
          <w:b/>
          <w:cs/>
        </w:rPr>
        <w:tab/>
      </w:r>
      <w:r>
        <w:rPr>
          <w:rFonts w:hint="cs"/>
          <w:b/>
          <w:cs/>
        </w:rPr>
        <w:t xml:space="preserve">      ๑) </w:t>
      </w:r>
      <w:r w:rsidRPr="001C67F5">
        <w:rPr>
          <w:rFonts w:hint="cs"/>
          <w:b/>
          <w:spacing w:val="-4"/>
          <w:cs/>
        </w:rPr>
        <w:t>ปฏิบัติตามหลักธรรมทางศาสนาของแต่ละศาสนา โดยนำหลักคุณธรรมทางศาสนา</w:t>
      </w:r>
      <w:r w:rsidRPr="009E38C6">
        <w:rPr>
          <w:rFonts w:hint="cs"/>
          <w:b/>
          <w:cs/>
        </w:rPr>
        <w:t>มา</w:t>
      </w:r>
      <w:proofErr w:type="spellStart"/>
      <w:r w:rsidRPr="009E38C6">
        <w:rPr>
          <w:rFonts w:hint="cs"/>
          <w:b/>
          <w:cs/>
        </w:rPr>
        <w:t>บูรณา</w:t>
      </w:r>
      <w:proofErr w:type="spellEnd"/>
      <w:r w:rsidRPr="009E38C6">
        <w:rPr>
          <w:rFonts w:hint="cs"/>
          <w:b/>
          <w:cs/>
        </w:rPr>
        <w:t>การกับการดำเนินชีวิต เพื่อเป็นแนวทางในการประพฤติปฏิบัติได้อย่างถูกต้อง</w:t>
      </w:r>
    </w:p>
    <w:p w:rsidR="009E38C6" w:rsidRDefault="009E38C6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๒) </w:t>
      </w:r>
      <w:r w:rsidR="00654026">
        <w:rPr>
          <w:rFonts w:hint="cs"/>
          <w:cs/>
        </w:rPr>
        <w:t>น้อมนำหลักปรัชญาของเศรษฐกิจพอเพียงในพระราชดำรัสของพระบาทสมเด็จพระ</w:t>
      </w:r>
      <w:proofErr w:type="spellStart"/>
      <w:r w:rsidR="00654026">
        <w:rPr>
          <w:rFonts w:hint="cs"/>
          <w:cs/>
        </w:rPr>
        <w:t>ปรมินท</w:t>
      </w:r>
      <w:proofErr w:type="spellEnd"/>
      <w:r w:rsidR="00654026">
        <w:rPr>
          <w:rFonts w:hint="cs"/>
          <w:cs/>
        </w:rPr>
        <w:t>รมหาภูมิพลอดุลยเดช เป็นหลักในการพัฒนาคุณภาพชีวิตให้สามารถดำเนินชีวิตอย่างมั่นคง</w:t>
      </w:r>
      <w:r w:rsidR="00712C8C">
        <w:rPr>
          <w:rFonts w:hint="cs"/>
          <w:cs/>
        </w:rPr>
        <w:t xml:space="preserve">  </w:t>
      </w:r>
      <w:r w:rsidR="00654026">
        <w:rPr>
          <w:rFonts w:hint="cs"/>
          <w:cs/>
        </w:rPr>
        <w:t>บนพื้นฐานของการพึ่งพาตนเอง ความพอมีพอกิน การรู้จักพอประมาณ และการคำนึงถึงความมีเหตุผล</w:t>
      </w:r>
      <w:r w:rsidR="00712C8C">
        <w:rPr>
          <w:rFonts w:hint="cs"/>
          <w:cs/>
        </w:rPr>
        <w:t xml:space="preserve">   </w:t>
      </w:r>
      <w:r w:rsidR="00654026">
        <w:rPr>
          <w:rFonts w:hint="cs"/>
          <w:cs/>
        </w:rPr>
        <w:t>โดยยึดหลักทางสายกลาง</w:t>
      </w:r>
    </w:p>
    <w:p w:rsidR="00654026" w:rsidRDefault="00654026" w:rsidP="00712C8C">
      <w:pPr>
        <w:spacing w:after="0"/>
      </w:pPr>
      <w:r>
        <w:tab/>
      </w:r>
      <w:r>
        <w:tab/>
        <w:t xml:space="preserve">      </w:t>
      </w:r>
      <w:r>
        <w:rPr>
          <w:rFonts w:hint="cs"/>
          <w:cs/>
        </w:rPr>
        <w:t>๓) ดำรงชีวิตตามวิถีวัฒนธรรมไทยที่ดีงาม มีความเอื้ออาทร</w:t>
      </w:r>
      <w:r w:rsidR="00867A4E">
        <w:rPr>
          <w:rFonts w:hint="cs"/>
          <w:cs/>
        </w:rPr>
        <w:t xml:space="preserve"> มีขนบธรรมเนียม ปฏิบัติ</w:t>
      </w:r>
      <w:r w:rsidR="00867A4E" w:rsidRPr="00712C8C">
        <w:rPr>
          <w:rFonts w:hint="cs"/>
          <w:spacing w:val="-6"/>
          <w:cs/>
        </w:rPr>
        <w:t>ตามประเพณีที่ดีงามของไทย และมีการถ่ายทอดภูมิปัญญาของท้องถิ่นสู่การปฏิบัติในชีวิตประจำวันของคนไทย</w:t>
      </w:r>
    </w:p>
    <w:p w:rsidR="00867A4E" w:rsidRDefault="00867A4E" w:rsidP="00654026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๓.๓ ยุทธศาสตร์ประกอบด้วย  ๔  ยุทธศาสตร์  ดังนี้</w:t>
      </w:r>
    </w:p>
    <w:p w:rsidR="00867A4E" w:rsidRDefault="00867A4E" w:rsidP="00654026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๑) </w:t>
      </w:r>
      <w:r w:rsidR="00654475">
        <w:rPr>
          <w:rFonts w:hint="cs"/>
          <w:cs/>
        </w:rPr>
        <w:t xml:space="preserve">ยุทธศาสตร์ที่ ๑ </w:t>
      </w:r>
      <w:r>
        <w:rPr>
          <w:rFonts w:hint="cs"/>
          <w:cs/>
        </w:rPr>
        <w:t>วางระบบรากฐานการเสริมสร้าง</w:t>
      </w:r>
      <w:r w:rsidR="00654475">
        <w:rPr>
          <w:rFonts w:hint="cs"/>
          <w:cs/>
        </w:rPr>
        <w:t>คุณธรรมในจังหวัด</w:t>
      </w:r>
    </w:p>
    <w:p w:rsidR="00867A4E" w:rsidRDefault="00867A4E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๒) </w:t>
      </w:r>
      <w:r w:rsidR="00654475">
        <w:rPr>
          <w:rFonts w:hint="cs"/>
          <w:cs/>
        </w:rPr>
        <w:t>ยุทธศาสตร์ที่ ๒ สร้างความเข้มแข็ง</w:t>
      </w:r>
      <w:r w:rsidR="005E5CEE">
        <w:rPr>
          <w:rFonts w:hint="cs"/>
          <w:cs/>
        </w:rPr>
        <w:t>ในระบบการบริหารจัดการด้านการส่งเสริมคุณธรรมให้เป็นเอกภาพ</w:t>
      </w:r>
    </w:p>
    <w:p w:rsidR="005E5CEE" w:rsidRDefault="005E5CEE" w:rsidP="00654026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๓) ยุทธศาสตร์ที่ ๓ สร้างเครือข่ายความร่วมมือในการส่งเสริมคุณธรรม</w:t>
      </w:r>
    </w:p>
    <w:p w:rsidR="005E5CEE" w:rsidRDefault="005E5CEE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๔) ยุทธศาสตร์ที่ ๔ ส่งเสริมให้องค์กรหรือหน่วยงานและชุมชนเป็นแบบอย่าง (ต้นแบบ) ด้านคุณธรรมในระดับจังหวัดและระดับประเทศ</w:t>
      </w:r>
    </w:p>
    <w:p w:rsidR="00820787" w:rsidRPr="00820787" w:rsidRDefault="00820787" w:rsidP="00654026">
      <w:pPr>
        <w:spacing w:after="0"/>
        <w:rPr>
          <w:sz w:val="16"/>
          <w:szCs w:val="16"/>
        </w:rPr>
      </w:pPr>
    </w:p>
    <w:p w:rsidR="00820787" w:rsidRPr="00820787" w:rsidRDefault="00820787" w:rsidP="00654026">
      <w:pPr>
        <w:spacing w:after="0"/>
        <w:rPr>
          <w:b/>
          <w:bCs/>
          <w:cs/>
        </w:rPr>
      </w:pPr>
      <w:r w:rsidRPr="00820787">
        <w:rPr>
          <w:rFonts w:hint="cs"/>
          <w:b/>
          <w:bCs/>
          <w:cs/>
        </w:rPr>
        <w:t>๔. นิยามศัพท์</w:t>
      </w:r>
    </w:p>
    <w:p w:rsidR="00654026" w:rsidRDefault="00820787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820E2">
        <w:rPr>
          <w:rFonts w:hint="cs"/>
          <w:b/>
          <w:bCs/>
          <w:cs/>
        </w:rPr>
        <w:t>สังคมคุณธรรม</w:t>
      </w:r>
      <w:r w:rsidRPr="004820E2">
        <w:rPr>
          <w:rFonts w:hint="cs"/>
          <w:cs/>
        </w:rPr>
        <w:t xml:space="preserve">  หมายถึง</w:t>
      </w:r>
      <w:r w:rsidR="005F06B2" w:rsidRPr="004820E2">
        <w:t xml:space="preserve"> </w:t>
      </w:r>
      <w:r w:rsidRPr="004820E2">
        <w:rPr>
          <w:rFonts w:hint="cs"/>
          <w:cs/>
        </w:rPr>
        <w:t>สังคมที่มีความเอื้ออาทร มีความสมานฉันท์ โดยส่งเสริม</w:t>
      </w:r>
      <w:r w:rsidR="004820E2">
        <w:rPr>
          <w:rFonts w:hint="cs"/>
          <w:cs/>
        </w:rPr>
        <w:t xml:space="preserve">       </w:t>
      </w:r>
      <w:r w:rsidRPr="004820E2">
        <w:rPr>
          <w:rFonts w:hint="cs"/>
          <w:cs/>
        </w:rPr>
        <w:t>ให้ทุกภาคส่วน</w:t>
      </w:r>
      <w:r>
        <w:rPr>
          <w:rFonts w:hint="cs"/>
          <w:cs/>
        </w:rPr>
        <w:t xml:space="preserve"> มีส่วนร่วมในการส่งเสริมคุณธรรม โดยยึดและปฏิบัติตามหลักธรรมทางศาสนาแต่ละศาสนา น้อมนำหลักปรัชญาของเศรษฐกิจพอเพียงมาเป็นหลักในการพัฒนาคุณภาพชีวิต และการดำรงชีวิตตามวิถีวัฒนธรรมที่ดีงาม</w:t>
      </w:r>
    </w:p>
    <w:p w:rsidR="00820787" w:rsidRDefault="00820787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20787">
        <w:rPr>
          <w:rFonts w:hint="cs"/>
          <w:b/>
          <w:bCs/>
          <w:cs/>
        </w:rPr>
        <w:t>การส่งเสริม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หมายถึง การกำหนดทิศทางหรือนโยบายร่วมกัน และร่วมมือกันอำนวยการหรือผลักดันให้เกิดการดำเนินการหรือการปฏิบัติการอย่างจริงจัง</w:t>
      </w:r>
      <w:r w:rsidR="005D4B55">
        <w:rPr>
          <w:rFonts w:hint="cs"/>
          <w:cs/>
        </w:rPr>
        <w:t xml:space="preserve"> เพื่อให้บรรลุเป้าหมายร่วมกัน</w:t>
      </w:r>
    </w:p>
    <w:p w:rsidR="005A1D81" w:rsidRDefault="005A1D81" w:rsidP="00712C8C">
      <w:pPr>
        <w:spacing w:after="0"/>
        <w:jc w:val="thaiDistribute"/>
      </w:pPr>
    </w:p>
    <w:p w:rsidR="005D4B55" w:rsidRDefault="005D4B55" w:rsidP="00712C8C">
      <w:pPr>
        <w:spacing w:after="0"/>
        <w:jc w:val="thaiDistribute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 w:rsidRPr="005D4B55">
        <w:rPr>
          <w:rFonts w:hint="cs"/>
          <w:b/>
          <w:bCs/>
          <w:cs/>
        </w:rPr>
        <w:t>คุณธรรม</w:t>
      </w:r>
      <w:r w:rsidR="005A1D81">
        <w:rPr>
          <w:rFonts w:hint="cs"/>
          <w:cs/>
        </w:rPr>
        <w:t xml:space="preserve"> </w:t>
      </w:r>
      <w:r>
        <w:rPr>
          <w:rFonts w:hint="cs"/>
          <w:cs/>
        </w:rPr>
        <w:t>หมายถึง</w:t>
      </w:r>
      <w:r w:rsidR="005F06B2">
        <w:rPr>
          <w:rFonts w:hint="cs"/>
          <w:cs/>
        </w:rPr>
        <w:t xml:space="preserve"> </w:t>
      </w:r>
      <w:r>
        <w:rPr>
          <w:rFonts w:hint="cs"/>
          <w:cs/>
        </w:rPr>
        <w:t>สิ่งที่มีคุณค่า มีประโยชน์ เป็นความดีงาม เป็นมโนธรรม เป็นเครื่องประคับประคองใจให้เกลียดความชั่วกลัวบาป ใฝ่ความดี เป็นเครื่องกระตุ้นผลักดันให้เกิดความรู้สึกรับผิดชอบ เกิดจิตสำนึกที่ดี มีความสงบเย็นภายใน เป็นสิ่งที่ต้องผิดหวังโดยเฉพาะเพื่อให้เกิดขึ้น</w:t>
      </w:r>
      <w:r w:rsidR="003B0B88">
        <w:rPr>
          <w:rFonts w:hint="cs"/>
          <w:cs/>
        </w:rPr>
        <w:t xml:space="preserve">          </w:t>
      </w:r>
      <w:r>
        <w:rPr>
          <w:rFonts w:hint="cs"/>
          <w:cs/>
        </w:rPr>
        <w:t>และเหมาะสมกับความต้องการในสังคมไทย</w:t>
      </w:r>
    </w:p>
    <w:p w:rsidR="005D4B55" w:rsidRDefault="005D4B55" w:rsidP="00712C8C">
      <w:pPr>
        <w:spacing w:after="0"/>
        <w:jc w:val="thaiDistribute"/>
      </w:pPr>
      <w:r>
        <w:rPr>
          <w:rFonts w:hint="cs"/>
          <w:cs/>
        </w:rPr>
        <w:tab/>
      </w:r>
      <w:r>
        <w:tab/>
      </w:r>
      <w:r w:rsidRPr="005D4B55">
        <w:rPr>
          <w:rFonts w:hint="cs"/>
          <w:b/>
          <w:bCs/>
          <w:cs/>
        </w:rPr>
        <w:t>จริยธรรม</w:t>
      </w:r>
      <w:r>
        <w:rPr>
          <w:rFonts w:hint="cs"/>
          <w:cs/>
        </w:rPr>
        <w:t xml:space="preserve"> หมายถึง</w:t>
      </w:r>
      <w:r w:rsidR="005F06B2">
        <w:rPr>
          <w:rFonts w:hint="cs"/>
          <w:cs/>
        </w:rPr>
        <w:t xml:space="preserve"> </w:t>
      </w:r>
      <w:r>
        <w:rPr>
          <w:rFonts w:hint="cs"/>
          <w:cs/>
        </w:rPr>
        <w:t xml:space="preserve"> กรอบหรือแนวทางอันดีงามที่พึงปฏิบัติ ซึ่งกำหนดไว้สำ</w:t>
      </w:r>
      <w:r w:rsidR="00AA6109">
        <w:rPr>
          <w:rFonts w:hint="cs"/>
          <w:cs/>
        </w:rPr>
        <w:t>ห</w:t>
      </w:r>
      <w:r>
        <w:rPr>
          <w:rFonts w:hint="cs"/>
          <w:cs/>
        </w:rPr>
        <w:t>รับสังคม เพื่อให้เกิดความเป็นระเบียบเรียบร้อยงดงาม ความสงบร่มเย็นเป็นสุข ความรักสามัคคี ความอบอุ่น มั่นคงและปลอดภัยในการดำรงชีวิต</w:t>
      </w:r>
    </w:p>
    <w:p w:rsidR="00BA4A0A" w:rsidRDefault="005D4B55" w:rsidP="00F533E0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5D4B55">
        <w:rPr>
          <w:rFonts w:hint="cs"/>
          <w:b/>
          <w:bCs/>
          <w:cs/>
        </w:rPr>
        <w:t>การบูร</w:t>
      </w:r>
      <w:proofErr w:type="spellStart"/>
      <w:r w:rsidRPr="005D4B55">
        <w:rPr>
          <w:rFonts w:hint="cs"/>
          <w:b/>
          <w:bCs/>
          <w:cs/>
        </w:rPr>
        <w:t>ณา</w:t>
      </w:r>
      <w:proofErr w:type="spellEnd"/>
      <w:r w:rsidRPr="005D4B55">
        <w:rPr>
          <w:rFonts w:hint="cs"/>
          <w:b/>
          <w:bCs/>
          <w:cs/>
        </w:rPr>
        <w:t>การ</w:t>
      </w:r>
      <w:r>
        <w:rPr>
          <w:rFonts w:hint="cs"/>
          <w:cs/>
        </w:rPr>
        <w:t xml:space="preserve"> หมายถึง</w:t>
      </w:r>
      <w:r w:rsidR="005F06B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BA4A0A">
        <w:rPr>
          <w:rFonts w:hint="cs"/>
          <w:cs/>
        </w:rPr>
        <w:t>การเชื่อมโยงทุกภาคส่วน ทุกองค์ประกอบเข้ามาสู่ความเป็นหนึ่งเดียว เป็นส่วนหนึ่งของกันและกันอย่า</w:t>
      </w:r>
      <w:r w:rsidR="003B0B88">
        <w:rPr>
          <w:rFonts w:hint="cs"/>
          <w:cs/>
        </w:rPr>
        <w:t>งแยกกันมิได้ หรือการรวมส่วนต่าง</w:t>
      </w:r>
      <w:r w:rsidR="00BA4A0A">
        <w:rPr>
          <w:rFonts w:hint="cs"/>
          <w:cs/>
        </w:rPr>
        <w:t>ๆ ประสานสัมพันธ์อย่างเป็นเอกภาพทำให้เกิดความสมบูรณ์ในลักษ</w:t>
      </w:r>
      <w:r w:rsidR="003B0B88">
        <w:rPr>
          <w:rFonts w:hint="cs"/>
          <w:cs/>
        </w:rPr>
        <w:t>ณะการผนึกกำลัง เพื่อให้กลไกต่าง</w:t>
      </w:r>
      <w:r w:rsidR="00BA4A0A">
        <w:rPr>
          <w:rFonts w:hint="cs"/>
          <w:cs/>
        </w:rPr>
        <w:t>ๆ ทำงานร่วมกันในลักษณะที่เป็นองค์รวมและสมดุล</w:t>
      </w:r>
    </w:p>
    <w:p w:rsidR="00BA4A0A" w:rsidRDefault="00BA4A0A" w:rsidP="00712C8C">
      <w:pPr>
        <w:spacing w:after="0"/>
        <w:jc w:val="thaiDistribute"/>
      </w:pPr>
      <w:r>
        <w:tab/>
      </w:r>
      <w:r>
        <w:tab/>
      </w:r>
      <w:r w:rsidRPr="00BA4A0A">
        <w:rPr>
          <w:rFonts w:hint="cs"/>
          <w:b/>
          <w:bCs/>
          <w:cs/>
        </w:rPr>
        <w:t>การเสริมสร้าง</w:t>
      </w:r>
      <w:r>
        <w:rPr>
          <w:rFonts w:hint="cs"/>
          <w:cs/>
        </w:rPr>
        <w:t xml:space="preserve">  หมายถึง</w:t>
      </w:r>
      <w:r w:rsidR="005F06B2">
        <w:rPr>
          <w:rFonts w:hint="cs"/>
          <w:cs/>
        </w:rPr>
        <w:t xml:space="preserve">  </w:t>
      </w:r>
      <w:r w:rsidR="00E34D2B">
        <w:rPr>
          <w:rFonts w:hint="cs"/>
          <w:cs/>
        </w:rPr>
        <w:t>กระบวนการปฏิบัติงานร่วมกันเพื่อให้เกิดคุณธรรม โดยการที่ทุกคน ทุกฝ่ายสามารถดำเนินการได้และร่วมมือกันดำเนินการได้ ในขณะที่บางคนหรือบางฝ่ายไม่สามารถดำเนินการได้เพียงลำพังจึงต้องอาศัยการส่งเสริมจากคนอื่นหรือฝ่ายอื่นด้วย</w:t>
      </w:r>
    </w:p>
    <w:p w:rsidR="00E34D2B" w:rsidRDefault="00E34D2B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34D2B">
        <w:rPr>
          <w:rFonts w:hint="cs"/>
          <w:b/>
          <w:bCs/>
          <w:cs/>
        </w:rPr>
        <w:t>ยุทธศาสตร์</w:t>
      </w:r>
      <w:r>
        <w:rPr>
          <w:rFonts w:hint="cs"/>
          <w:cs/>
        </w:rPr>
        <w:t xml:space="preserve">  หมายถึง  ศาสตร์และศิลป์ในการพัฒนาและใช้ทรัพยากรของชาติ เพื่อให้เป็นไปตามวัตถุประสงค์ที่กำหนดไว้ในการส่งเสริมคุณธรรม</w:t>
      </w:r>
    </w:p>
    <w:p w:rsidR="00E34D2B" w:rsidRDefault="00E34D2B" w:rsidP="00712C8C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34D2B">
        <w:rPr>
          <w:rFonts w:hint="cs"/>
          <w:b/>
          <w:bCs/>
          <w:cs/>
        </w:rPr>
        <w:t>กลยุทธ์</w:t>
      </w:r>
      <w:r>
        <w:rPr>
          <w:rFonts w:hint="cs"/>
          <w:cs/>
        </w:rPr>
        <w:t xml:space="preserve">  หมายถึง  วิธีการ มาตรการ หรือคำแนะนำที่เลือกมาใช้ในระดับปฏิบัติการ เพื่อให้บรรลุวัตถุประสงค์ของการจัดการส่งเสริมคุณธรรม</w:t>
      </w:r>
    </w:p>
    <w:p w:rsidR="000906C6" w:rsidRDefault="00E34D2B" w:rsidP="00EF1FB4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34D2B">
        <w:rPr>
          <w:rFonts w:hint="cs"/>
          <w:b/>
          <w:bCs/>
          <w:cs/>
        </w:rPr>
        <w:t>การวางระบบรากฐาน</w:t>
      </w:r>
      <w:r>
        <w:rPr>
          <w:rFonts w:hint="cs"/>
          <w:cs/>
        </w:rPr>
        <w:t xml:space="preserve">  หมายถึง  กระบวนการการจัดการ การจัดระเบียบ</w:t>
      </w:r>
      <w:r w:rsidR="003671EF">
        <w:rPr>
          <w:rFonts w:hint="cs"/>
          <w:cs/>
        </w:rPr>
        <w:t xml:space="preserve">               </w:t>
      </w:r>
      <w:r>
        <w:rPr>
          <w:rFonts w:hint="cs"/>
          <w:cs/>
        </w:rPr>
        <w:t>ในการปฏิบัติงาน และการดำเนินกิจกรรมต่าง ๆ ในการส่งเสริมคุณธรรม ตลอดจนการกำหนดขอบเขตความรับผิดชอบของแต่ละขั้นตอนไว้อย่างชัดเจน โดยดำเนินการอย่างต่อเนื่องและสร้างมาตรฐานไว้</w:t>
      </w:r>
      <w:r w:rsidR="003671EF">
        <w:rPr>
          <w:rFonts w:hint="cs"/>
          <w:cs/>
        </w:rPr>
        <w:t xml:space="preserve">       </w:t>
      </w:r>
      <w:r>
        <w:rPr>
          <w:rFonts w:hint="cs"/>
          <w:cs/>
        </w:rPr>
        <w:t>ให้มีความยั่งยืน</w:t>
      </w:r>
    </w:p>
    <w:p w:rsidR="00E34D2B" w:rsidRDefault="00E34D2B" w:rsidP="00EF1FB4">
      <w:pPr>
        <w:spacing w:after="0"/>
        <w:jc w:val="thaiDistribute"/>
        <w:rPr>
          <w:b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34D2B">
        <w:rPr>
          <w:rFonts w:hint="cs"/>
          <w:b/>
          <w:bCs/>
          <w:cs/>
        </w:rPr>
        <w:t>การสร้างความเข้มแข็ง</w:t>
      </w:r>
      <w:r>
        <w:rPr>
          <w:rFonts w:hint="cs"/>
          <w:cs/>
        </w:rPr>
        <w:t xml:space="preserve">  หมายถึง</w:t>
      </w:r>
      <w:r>
        <w:rPr>
          <w:rFonts w:hint="cs"/>
          <w:b/>
          <w:cs/>
        </w:rPr>
        <w:t xml:space="preserve">  </w:t>
      </w:r>
      <w:r w:rsidR="00543592">
        <w:rPr>
          <w:rFonts w:hint="cs"/>
          <w:b/>
          <w:cs/>
        </w:rPr>
        <w:t xml:space="preserve">กระบวนการพัฒนาศักยภาพของสถาบัน องค์กร </w:t>
      </w:r>
      <w:r w:rsidR="00427DC9">
        <w:rPr>
          <w:rFonts w:hint="cs"/>
          <w:b/>
          <w:cs/>
        </w:rPr>
        <w:t xml:space="preserve"> </w:t>
      </w:r>
      <w:r w:rsidR="00543592">
        <w:rPr>
          <w:rFonts w:hint="cs"/>
          <w:b/>
          <w:cs/>
        </w:rPr>
        <w:t>และบุคลากรให้สามารถบริหารจัดการการดำเนินกิจกรรมต่าง ๆ จนบรรลุวัตถุประสงค์ของสถาบัน องค์กร และของตนเองได้</w:t>
      </w:r>
    </w:p>
    <w:p w:rsidR="00E33034" w:rsidRDefault="00E33034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E33034">
        <w:rPr>
          <w:rFonts w:hint="cs"/>
          <w:bCs/>
          <w:cs/>
        </w:rPr>
        <w:t>การขับเคลื่อน</w:t>
      </w:r>
      <w:r>
        <w:rPr>
          <w:rFonts w:hint="cs"/>
          <w:b/>
          <w:cs/>
        </w:rPr>
        <w:t xml:space="preserve"> </w:t>
      </w:r>
      <w:r w:rsidR="002C30DA">
        <w:rPr>
          <w:rFonts w:hint="cs"/>
          <w:b/>
          <w:cs/>
        </w:rPr>
        <w:t xml:space="preserve"> </w:t>
      </w:r>
      <w:r>
        <w:rPr>
          <w:rFonts w:hint="cs"/>
          <w:b/>
          <w:cs/>
        </w:rPr>
        <w:t>หมายถึง การจัดสรรทรัพยากร การจัดองค์กร หน่วยงาน หรือกลุ่มบุคคลให้เป็นผู้ดำเนินงาน เช่น ก</w:t>
      </w:r>
      <w:r w:rsidR="00427DC9">
        <w:rPr>
          <w:rFonts w:hint="cs"/>
          <w:b/>
          <w:cs/>
        </w:rPr>
        <w:t>ารแต่งตั้งผู้รับผิดชอบมาดำเนิน</w:t>
      </w:r>
      <w:r>
        <w:rPr>
          <w:rFonts w:hint="cs"/>
          <w:b/>
          <w:cs/>
        </w:rPr>
        <w:t xml:space="preserve">การควบคุมกิจกรรมให้เป็นไปตามแผนงาน </w:t>
      </w:r>
      <w:r w:rsidR="00427DC9">
        <w:rPr>
          <w:rFonts w:hint="cs"/>
          <w:b/>
          <w:cs/>
        </w:rPr>
        <w:t xml:space="preserve">    </w:t>
      </w:r>
      <w:r>
        <w:rPr>
          <w:rFonts w:hint="cs"/>
          <w:b/>
          <w:cs/>
        </w:rPr>
        <w:t>โดยมีรายงานการประชุม คณะทำงาน รายงานผลการดำเนินการ การประเมินระบบ และสรุปผลการดำเนินงานตามระบบที่กำหนดไว้</w:t>
      </w:r>
    </w:p>
    <w:p w:rsidR="00E33034" w:rsidRDefault="00E33034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lastRenderedPageBreak/>
        <w:tab/>
      </w:r>
      <w:r>
        <w:rPr>
          <w:rFonts w:hint="cs"/>
          <w:b/>
          <w:cs/>
        </w:rPr>
        <w:tab/>
      </w:r>
      <w:r w:rsidRPr="00EF1FB4">
        <w:rPr>
          <w:rFonts w:hint="cs"/>
          <w:bCs/>
          <w:spacing w:val="-4"/>
          <w:cs/>
        </w:rPr>
        <w:t>ตัวชี้วัดความสำเร็จ</w:t>
      </w:r>
      <w:r w:rsidRPr="00EF1FB4">
        <w:rPr>
          <w:rFonts w:hint="cs"/>
          <w:b/>
          <w:spacing w:val="-4"/>
          <w:cs/>
        </w:rPr>
        <w:t xml:space="preserve">  หมายถึง </w:t>
      </w:r>
      <w:r w:rsidR="007E4704" w:rsidRPr="00EF1FB4">
        <w:rPr>
          <w:rFonts w:hint="cs"/>
          <w:b/>
          <w:spacing w:val="-4"/>
          <w:cs/>
        </w:rPr>
        <w:t>สิ่งที่บ่งบอกถึงความก้าวหน้า</w:t>
      </w:r>
      <w:r w:rsidR="002C30DA" w:rsidRPr="00EF1FB4">
        <w:rPr>
          <w:rFonts w:hint="cs"/>
          <w:b/>
          <w:spacing w:val="-4"/>
          <w:cs/>
        </w:rPr>
        <w:t>ของกิจกรรมหรือกระบวนการ</w:t>
      </w:r>
      <w:r w:rsidR="002C30DA">
        <w:rPr>
          <w:rFonts w:hint="cs"/>
          <w:b/>
          <w:cs/>
        </w:rPr>
        <w:t xml:space="preserve">ดำเนินงานในการส่งเสริมคุณธรรมในแต่ละเรื่องได้ไปถึงจุดใด บรรลุวัตถุประสงค์และเป้าหมายเพียงไร </w:t>
      </w:r>
      <w:r w:rsidR="009A428E">
        <w:rPr>
          <w:rFonts w:hint="cs"/>
          <w:b/>
          <w:cs/>
        </w:rPr>
        <w:t xml:space="preserve">   </w:t>
      </w:r>
      <w:r w:rsidR="002C30DA">
        <w:rPr>
          <w:rFonts w:hint="cs"/>
          <w:b/>
          <w:cs/>
        </w:rPr>
        <w:t>ซึ่งเป็นเรื่องของการดูสัมฤทธิ์ผลของงานหรือบรรลุผลสำเร็จของงานทั้งในเชิงปริมาณและคุณภาพ</w:t>
      </w:r>
    </w:p>
    <w:p w:rsidR="002C30DA" w:rsidRDefault="002C30DA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2C30DA">
        <w:rPr>
          <w:rFonts w:hint="cs"/>
          <w:bCs/>
          <w:cs/>
        </w:rPr>
        <w:t>สถาบันครอบครัว</w:t>
      </w:r>
      <w:r>
        <w:rPr>
          <w:rFonts w:hint="cs"/>
          <w:b/>
          <w:cs/>
        </w:rPr>
        <w:t xml:space="preserve">  หมายถึง สถาบันแรกที่ทำหน้าที่ทางสังคมในการถ่ายทอดค่านิยม ปลูกฝังความเชื่อ สร้างเสริมทัศนคติ กำหนดบุคลิกภาพ วิธีประพฤติปฏิบัติตน รวมทั้งการสร้างบรรทัดฐานทางสังคมให้แก่สมาชิกรุ่นใหม่ ซึ่งมีผลต่อการพัฒนาสังคมและประเทศโดยรวม กลุ่มสังคมในสถาบันครอบครัว ได้แก่ ครอบครัว</w:t>
      </w:r>
      <w:r w:rsidR="009A428E">
        <w:rPr>
          <w:rFonts w:hint="cs"/>
          <w:b/>
          <w:cs/>
        </w:rPr>
        <w:t xml:space="preserve"> </w:t>
      </w:r>
      <w:r>
        <w:rPr>
          <w:rFonts w:hint="cs"/>
          <w:b/>
          <w:cs/>
        </w:rPr>
        <w:t>ซึ่งประกอบด้วย สมาชิกที่อาศัยอยู่ในครัวเรือนเดียวกัน ได้แก่ บิดา มารดา บุตร วงศาคณาญาติที่เกี่ยวข้องโดยสายโลหิต หรือการสมรส หรือมีบุตรบุญธรรม</w:t>
      </w:r>
    </w:p>
    <w:p w:rsidR="002C30DA" w:rsidRDefault="002C30DA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2C30DA">
        <w:rPr>
          <w:rFonts w:hint="cs"/>
          <w:bCs/>
          <w:cs/>
        </w:rPr>
        <w:t>สถาบันการศึกษา</w:t>
      </w:r>
      <w:r>
        <w:rPr>
          <w:rFonts w:hint="cs"/>
          <w:b/>
          <w:cs/>
        </w:rPr>
        <w:t xml:space="preserve">  หมายถึง  สถาบันสังคมที่เกี่ยวข้องกับแบบแผนการกล่อมเกลา</w:t>
      </w:r>
      <w:r w:rsidR="009A428E">
        <w:rPr>
          <w:rFonts w:hint="cs"/>
          <w:b/>
          <w:cs/>
        </w:rPr>
        <w:t xml:space="preserve">     </w:t>
      </w:r>
      <w:r>
        <w:rPr>
          <w:rFonts w:hint="cs"/>
          <w:b/>
          <w:cs/>
        </w:rPr>
        <w:t>ทางสังคมและการถ่ายทอดวัฒนธรรม การให้ความรู้ และการฝึกทักษะอาชีพ เพื่อการเป็นสมาชิกที่ดี</w:t>
      </w:r>
      <w:r w:rsidR="009A428E">
        <w:rPr>
          <w:rFonts w:hint="cs"/>
          <w:b/>
          <w:cs/>
        </w:rPr>
        <w:t xml:space="preserve">    </w:t>
      </w:r>
      <w:r>
        <w:rPr>
          <w:rFonts w:hint="cs"/>
          <w:b/>
          <w:cs/>
        </w:rPr>
        <w:t>ของสังคม กลุ่มสังคมในสถาบันการศึกษา ได้แก่ โรงเรียน มหาวิทยาลัย กระทรวง กรม ที่ทำหน้าที่เกี่ยวข้อง</w:t>
      </w:r>
      <w:r w:rsidRPr="009A428E">
        <w:rPr>
          <w:rFonts w:hint="cs"/>
          <w:b/>
          <w:spacing w:val="-4"/>
          <w:cs/>
        </w:rPr>
        <w:t>กับการศึกษา กลุ่มสังคมเหล่านี้จะประกอบไปด้วยตำแหน่ง หรือสถานภาพทางสังคม เช่น ครู อาจารย์ เป็นต้น</w:t>
      </w:r>
    </w:p>
    <w:p w:rsidR="002C30DA" w:rsidRDefault="002C30DA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EF1FB4">
        <w:rPr>
          <w:rFonts w:hint="cs"/>
          <w:bCs/>
          <w:spacing w:val="-4"/>
          <w:cs/>
        </w:rPr>
        <w:t>สถาบันศาสนา</w:t>
      </w:r>
      <w:r w:rsidRPr="00EF1FB4">
        <w:rPr>
          <w:rFonts w:hint="cs"/>
          <w:b/>
          <w:spacing w:val="-4"/>
          <w:cs/>
        </w:rPr>
        <w:t xml:space="preserve">  หมายถึง  </w:t>
      </w:r>
      <w:r w:rsidR="0069027A" w:rsidRPr="00EF1FB4">
        <w:rPr>
          <w:rFonts w:hint="cs"/>
          <w:b/>
          <w:spacing w:val="-4"/>
          <w:cs/>
        </w:rPr>
        <w:t>แบบแผนของความคิดการกระทำในเรื่องเกี่ยวกับจิตใจ ความเชื่อ</w:t>
      </w:r>
      <w:r w:rsidR="0069027A">
        <w:rPr>
          <w:rFonts w:hint="cs"/>
          <w:b/>
          <w:cs/>
        </w:rPr>
        <w:t xml:space="preserve"> ความศรัทธาหรือการนับถือ เป็นสถาบันที่ครอบคลุมในเรื่องต่าง ๆ </w:t>
      </w:r>
      <w:proofErr w:type="spellStart"/>
      <w:r w:rsidR="0069027A">
        <w:rPr>
          <w:rFonts w:hint="cs"/>
          <w:b/>
          <w:cs/>
        </w:rPr>
        <w:t>ทั้งศา</w:t>
      </w:r>
      <w:proofErr w:type="spellEnd"/>
      <w:r w:rsidR="0069027A">
        <w:rPr>
          <w:rFonts w:hint="cs"/>
          <w:b/>
          <w:cs/>
        </w:rPr>
        <w:t xml:space="preserve">สนธรรม </w:t>
      </w:r>
      <w:proofErr w:type="spellStart"/>
      <w:r w:rsidR="0069027A">
        <w:rPr>
          <w:rFonts w:hint="cs"/>
          <w:b/>
          <w:cs/>
        </w:rPr>
        <w:t>ศาสน</w:t>
      </w:r>
      <w:proofErr w:type="spellEnd"/>
      <w:r w:rsidR="0069027A">
        <w:rPr>
          <w:rFonts w:hint="cs"/>
          <w:b/>
          <w:cs/>
        </w:rPr>
        <w:t xml:space="preserve">บุคคล </w:t>
      </w:r>
      <w:proofErr w:type="spellStart"/>
      <w:r w:rsidR="0069027A">
        <w:rPr>
          <w:rFonts w:hint="cs"/>
          <w:b/>
          <w:cs/>
        </w:rPr>
        <w:t>ศาสน</w:t>
      </w:r>
      <w:proofErr w:type="spellEnd"/>
      <w:r w:rsidR="0069027A">
        <w:rPr>
          <w:rFonts w:hint="cs"/>
          <w:b/>
          <w:cs/>
        </w:rPr>
        <w:t xml:space="preserve">สถาน </w:t>
      </w:r>
      <w:proofErr w:type="spellStart"/>
      <w:r w:rsidR="0069027A">
        <w:rPr>
          <w:rFonts w:hint="cs"/>
          <w:b/>
          <w:cs/>
        </w:rPr>
        <w:t>ศาสน</w:t>
      </w:r>
      <w:proofErr w:type="spellEnd"/>
      <w:r w:rsidR="0069027A">
        <w:rPr>
          <w:rFonts w:hint="cs"/>
          <w:b/>
          <w:cs/>
        </w:rPr>
        <w:t xml:space="preserve">วัตถุ </w:t>
      </w:r>
      <w:proofErr w:type="spellStart"/>
      <w:r w:rsidR="0069027A">
        <w:rPr>
          <w:rFonts w:hint="cs"/>
          <w:b/>
          <w:cs/>
        </w:rPr>
        <w:t>ศาสน</w:t>
      </w:r>
      <w:proofErr w:type="spellEnd"/>
      <w:r w:rsidR="0069027A">
        <w:rPr>
          <w:rFonts w:hint="cs"/>
          <w:b/>
          <w:cs/>
        </w:rPr>
        <w:t>พิธี และเกี่ยวกับเรื่องชีวิตทั้งในโลกนี้และโลกหน้า เป็นสถาบันที่ทำหน้าที่ช่วยสนอง</w:t>
      </w:r>
      <w:r w:rsidR="00020210">
        <w:rPr>
          <w:b/>
        </w:rPr>
        <w:t xml:space="preserve">   </w:t>
      </w:r>
      <w:r w:rsidR="0069027A">
        <w:rPr>
          <w:rFonts w:hint="cs"/>
          <w:b/>
          <w:cs/>
        </w:rPr>
        <w:t>ความต้องการด้านจิตใจ เสริมสร้างกำลังใจให้สมาชิกในสังคมได้ต่อสู้กับปัญหาโดยปฏิบัติตามหลักธรรม</w:t>
      </w:r>
      <w:r w:rsidR="00EF1FB4">
        <w:rPr>
          <w:rFonts w:hint="cs"/>
          <w:b/>
          <w:cs/>
        </w:rPr>
        <w:t xml:space="preserve">   </w:t>
      </w:r>
      <w:r w:rsidR="0069027A">
        <w:rPr>
          <w:rFonts w:hint="cs"/>
          <w:b/>
          <w:cs/>
        </w:rPr>
        <w:t>คำสอน กลุ่มสังคมในสถาบันศาสนาที่สำคัญ ได้แก่ คณะสงฆ์ และกลุ่มผู้ปฏิบัติธรรม โดยมีตำแหน่งหรือสถานภาพทางสังคมต่าง ๆ กัน ต่างมีบทบาทหน้าที่เกี่ยวข้องสัมพันธ์กันตามสถานภาพทางสังคมดังกล่าว</w:t>
      </w:r>
    </w:p>
    <w:p w:rsidR="00370386" w:rsidRDefault="00370386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EF1FB4">
        <w:rPr>
          <w:rFonts w:hint="cs"/>
          <w:bCs/>
          <w:spacing w:val="-4"/>
          <w:cs/>
        </w:rPr>
        <w:t>สถาบันเศรษฐกิจ</w:t>
      </w:r>
      <w:r w:rsidRPr="00EF1FB4">
        <w:rPr>
          <w:rFonts w:hint="cs"/>
          <w:b/>
          <w:spacing w:val="-4"/>
          <w:cs/>
        </w:rPr>
        <w:t xml:space="preserve">  หมายถึง  สถาบันสังคมที่เกี่ยวข้องกับแบบแผน การสนองความต้องการ</w:t>
      </w:r>
      <w:r>
        <w:rPr>
          <w:rFonts w:hint="cs"/>
          <w:b/>
          <w:cs/>
        </w:rPr>
        <w:t>เกี่ยวกับความจำเป็นทางวัตถุ เพื่อการดำรงชีวิตเป็นแบบแผนพฤติกรรมทางสังคมที่เกี่ยวข้องกับการผลิตการกระจายสินค้าและการกระจายไปสู่ผู้บริโภค ซึ่งเป็นปัจจัยสำคัญในการดำรงชีวิตของมนุษย์ กลุ่มสังคมในสถาบันเศรษฐกิจมีเป็นจำนวนมาก เช่น กลุ่มบุคคลในบริษัท ร้านค้า โรงงาน และองค์การทางเศรษฐกิจต่าง ๆ แต่ละกลุ่มสังคมเหล่านี้ ประกอบไปด้วยตำแหน่งและบทบาทซึ่งเกี่ยวข้องกับมัน ได้แก่ ผู้จัดการ พนักงาน กรรมกร เกษตรกร พ่อค้า เป็นต้น เพื่อกระทำบทบาทและหน้าที่ตามตำแหน่งดังกล่าว</w:t>
      </w:r>
    </w:p>
    <w:p w:rsidR="00E443D2" w:rsidRDefault="00E443D2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E443D2">
        <w:rPr>
          <w:rFonts w:hint="cs"/>
          <w:bCs/>
          <w:cs/>
        </w:rPr>
        <w:t>สถาบันการเมืองการปกครอง</w:t>
      </w:r>
      <w:r>
        <w:rPr>
          <w:rFonts w:hint="cs"/>
          <w:b/>
          <w:cs/>
        </w:rPr>
        <w:t xml:space="preserve">  หมายถึง  สถาบันสังคมที่เป็นแบบแผนที่เกี่ยวข้องกับการสนองความต้องการของสมาชิกในการดำรงชีวิตตามกฎระเบียบของสังคม ควบคุมให้คนอยู่ในกลุ่มของสังคมอย่างสงบสุข กลุ่มสังคมในสถาบันการเมืองการปกครอง ประกอบด้วย กลุ่มสังคมต่าง ๆ ที่สำคัญ คือ </w:t>
      </w:r>
      <w:r w:rsidR="00487CD1">
        <w:rPr>
          <w:rFonts w:hint="cs"/>
          <w:b/>
          <w:cs/>
        </w:rPr>
        <w:t xml:space="preserve">   </w:t>
      </w:r>
      <w:r>
        <w:rPr>
          <w:rFonts w:hint="cs"/>
          <w:b/>
          <w:cs/>
        </w:rPr>
        <w:t>กลุ่มสังคมที่มีการจัดระเบียบอย่างชัดแจ้งที่เรียกว่า องค์ก</w:t>
      </w:r>
      <w:r w:rsidR="006C3008">
        <w:rPr>
          <w:rFonts w:hint="cs"/>
          <w:b/>
          <w:cs/>
        </w:rPr>
        <w:t>า</w:t>
      </w:r>
      <w:r>
        <w:rPr>
          <w:rFonts w:hint="cs"/>
          <w:b/>
          <w:cs/>
        </w:rPr>
        <w:t xml:space="preserve">ร เช่น พรรคการเมือง กระทรวง กรม เป็นต้น </w:t>
      </w:r>
      <w:r w:rsidR="006C3008">
        <w:rPr>
          <w:rFonts w:hint="cs"/>
          <w:b/>
          <w:cs/>
        </w:rPr>
        <w:t>แต่ละองค์การประกอบด้วย ตำแหน่งหรือสถานภาพทางสังคม เพื่อกร</w:t>
      </w:r>
      <w:r w:rsidR="00487CD1">
        <w:rPr>
          <w:rFonts w:hint="cs"/>
          <w:b/>
          <w:cs/>
        </w:rPr>
        <w:t>ะทำบทบาทและหน้าที่ตามสถานภาพ</w:t>
      </w:r>
    </w:p>
    <w:p w:rsidR="006C3008" w:rsidRDefault="006C3008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lastRenderedPageBreak/>
        <w:tab/>
      </w:r>
      <w:r>
        <w:rPr>
          <w:rFonts w:hint="cs"/>
          <w:b/>
          <w:cs/>
        </w:rPr>
        <w:tab/>
      </w:r>
      <w:r w:rsidRPr="006C3008">
        <w:rPr>
          <w:rFonts w:hint="cs"/>
          <w:bCs/>
          <w:cs/>
        </w:rPr>
        <w:t>องค์กรวิชาชีพ</w:t>
      </w:r>
      <w:r>
        <w:rPr>
          <w:rFonts w:hint="cs"/>
          <w:b/>
          <w:cs/>
        </w:rPr>
        <w:t xml:space="preserve">  หมายถึง องค์กรที่จัดตั้งขึ้นตามที่บัญญัติไว้ตามกฎหมายวิชาชีพ  เพื่อทำหน้าที่เป็นผู้กำกับดูแลมาตรฐานการทำงานและจริยธรรม ของผู้ประกอบวิชาชีพต่าง ๆ เช่น กลุ่มผู้ประกอบ</w:t>
      </w:r>
      <w:r w:rsidRPr="00EF1FB4">
        <w:rPr>
          <w:rFonts w:hint="cs"/>
          <w:b/>
          <w:spacing w:val="-4"/>
          <w:cs/>
        </w:rPr>
        <w:t xml:space="preserve">วิชาชีพแพทย์ </w:t>
      </w:r>
      <w:proofErr w:type="spellStart"/>
      <w:r w:rsidRPr="00EF1FB4">
        <w:rPr>
          <w:rFonts w:hint="cs"/>
          <w:b/>
          <w:spacing w:val="-4"/>
          <w:cs/>
        </w:rPr>
        <w:t>ทัตน</w:t>
      </w:r>
      <w:proofErr w:type="spellEnd"/>
      <w:r w:rsidRPr="00EF1FB4">
        <w:rPr>
          <w:rFonts w:hint="cs"/>
          <w:b/>
          <w:spacing w:val="-4"/>
          <w:cs/>
        </w:rPr>
        <w:t xml:space="preserve">แพทย์ พยาบาล เภสัชกร ทนายความ ได้แก่ </w:t>
      </w:r>
      <w:proofErr w:type="spellStart"/>
      <w:r w:rsidRPr="00EF1FB4">
        <w:rPr>
          <w:rFonts w:hint="cs"/>
          <w:b/>
          <w:spacing w:val="-4"/>
          <w:cs/>
        </w:rPr>
        <w:t>แพทย</w:t>
      </w:r>
      <w:proofErr w:type="spellEnd"/>
      <w:r w:rsidRPr="00EF1FB4">
        <w:rPr>
          <w:rFonts w:hint="cs"/>
          <w:b/>
          <w:spacing w:val="-4"/>
          <w:cs/>
        </w:rPr>
        <w:t xml:space="preserve">สภา </w:t>
      </w:r>
      <w:proofErr w:type="spellStart"/>
      <w:r w:rsidRPr="00EF1FB4">
        <w:rPr>
          <w:rFonts w:hint="cs"/>
          <w:b/>
          <w:spacing w:val="-4"/>
          <w:cs/>
        </w:rPr>
        <w:t>ทันตแพทย</w:t>
      </w:r>
      <w:proofErr w:type="spellEnd"/>
      <w:r w:rsidRPr="00EF1FB4">
        <w:rPr>
          <w:rFonts w:hint="cs"/>
          <w:b/>
          <w:spacing w:val="-4"/>
          <w:cs/>
        </w:rPr>
        <w:t>สภา สภาการพยาบาล</w:t>
      </w:r>
      <w:r>
        <w:rPr>
          <w:rFonts w:hint="cs"/>
          <w:b/>
          <w:cs/>
        </w:rPr>
        <w:t xml:space="preserve"> สภาเภสัชกรรม สภาทนายความ เป็นต้น ซึ่งในที่นี้ องค์กรวิชาชีพ หมายรวมถึง องค์กรที่จัดตั้งขึ้นจากการรวมตัวของกลุ่มผู้ประกอบวิชาชีพต่าง ๆ นอกเหนือจากที่บัญญัติไว้ตามกฎหมาย ได้แก่ องค์กรที่จัดตั้งขึ้นโดยมีวัตถุประสงค์เพื่อส่งเสริมและพัฒนาการปฏิบัติงานในวิชาชีพในรูปแบบต่าง ๆ ทั้งในรูปสมาคม ชมรม มูลนิธิและอื่น ๆ นอกจากนี้ยังหมายความรวมถึง กลุ่มผู้ให้บริการด้านการแพทย์และสาธารณสุขทุกประเภท</w:t>
      </w:r>
    </w:p>
    <w:p w:rsidR="001A5256" w:rsidRDefault="001A5256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1A5256">
        <w:rPr>
          <w:rFonts w:hint="cs"/>
          <w:bCs/>
          <w:cs/>
        </w:rPr>
        <w:t>หน่วยงานที่รับผิดชอบ</w:t>
      </w:r>
      <w:r>
        <w:rPr>
          <w:rFonts w:hint="cs"/>
          <w:b/>
          <w:cs/>
        </w:rPr>
        <w:t xml:space="preserve">  หมายถึง  หน่วยงานที่มีส่วนเกี่ยวข้องในการดำเนินงานโครงการ ทั้งที่เป็นหน่วยงานหลักและหน่วยงานร่วม โดยมีส่วนร่วมในการวางทิศทางหรือนโยบายในแต่ละด้าน</w:t>
      </w:r>
      <w:r w:rsidR="00EF1FB4">
        <w:rPr>
          <w:rFonts w:hint="cs"/>
          <w:b/>
          <w:cs/>
        </w:rPr>
        <w:t xml:space="preserve">     </w:t>
      </w:r>
      <w:r>
        <w:rPr>
          <w:rFonts w:hint="cs"/>
          <w:b/>
          <w:cs/>
        </w:rPr>
        <w:t xml:space="preserve">ตามแผนแม่บทส่งเสริมคุณธรรมแห่งชาติ ฉบับที่ ๑ (พ.ศ. ๒๕๕๙ </w:t>
      </w:r>
      <w:r>
        <w:rPr>
          <w:b/>
        </w:rPr>
        <w:t xml:space="preserve">– </w:t>
      </w:r>
      <w:r>
        <w:rPr>
          <w:rFonts w:hint="cs"/>
          <w:b/>
          <w:cs/>
        </w:rPr>
        <w:t>๒๕๖๔) ภายใต้บทบาทและหน้าที่</w:t>
      </w:r>
      <w:r w:rsidR="00EF1FB4">
        <w:rPr>
          <w:rFonts w:hint="cs"/>
          <w:b/>
          <w:cs/>
        </w:rPr>
        <w:t xml:space="preserve">   </w:t>
      </w:r>
      <w:r>
        <w:rPr>
          <w:rFonts w:hint="cs"/>
          <w:b/>
          <w:cs/>
        </w:rPr>
        <w:t>ของหน่วยงาน</w:t>
      </w:r>
    </w:p>
    <w:p w:rsidR="001A5256" w:rsidRDefault="001A5256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1A5256">
        <w:rPr>
          <w:rFonts w:hint="cs"/>
          <w:bCs/>
          <w:cs/>
        </w:rPr>
        <w:t>หน่วยงานหลัก</w:t>
      </w:r>
      <w:r>
        <w:rPr>
          <w:rFonts w:hint="cs"/>
          <w:b/>
          <w:cs/>
        </w:rPr>
        <w:t xml:space="preserve">  หมายถึง  เจ้าภาพหลักที่จะเป็นผู้กำหนดนโยบายหรือวางทิศทาง</w:t>
      </w:r>
      <w:r w:rsidR="00487CD1">
        <w:rPr>
          <w:rFonts w:hint="cs"/>
          <w:b/>
          <w:cs/>
        </w:rPr>
        <w:t xml:space="preserve">        </w:t>
      </w:r>
      <w:r>
        <w:rPr>
          <w:rFonts w:hint="cs"/>
          <w:b/>
          <w:cs/>
        </w:rPr>
        <w:t>ที่สอดคล้องกับภารกิจ</w:t>
      </w:r>
      <w:r w:rsidR="00452841">
        <w:rPr>
          <w:rFonts w:hint="cs"/>
          <w:b/>
          <w:cs/>
        </w:rPr>
        <w:t>ของหน่วยงานเพื่อดำเนินงานตามแผนแม่บทส่งเสริมคุณธรรมแห่งชาติในแต่ละด้าน</w:t>
      </w:r>
      <w:r w:rsidR="00EF1FB4">
        <w:rPr>
          <w:rFonts w:hint="cs"/>
          <w:b/>
          <w:cs/>
        </w:rPr>
        <w:t xml:space="preserve">   </w:t>
      </w:r>
      <w:r w:rsidR="00452841">
        <w:rPr>
          <w:rFonts w:hint="cs"/>
          <w:b/>
          <w:cs/>
        </w:rPr>
        <w:t>ในภาพรวมของจังหวัด</w:t>
      </w:r>
    </w:p>
    <w:p w:rsidR="00452841" w:rsidRDefault="00452841" w:rsidP="00EF1FB4">
      <w:pPr>
        <w:spacing w:after="0"/>
        <w:jc w:val="thaiDistribute"/>
        <w:rPr>
          <w:b/>
        </w:rPr>
      </w:pPr>
      <w:r>
        <w:rPr>
          <w:rFonts w:hint="cs"/>
          <w:b/>
          <w:cs/>
        </w:rPr>
        <w:tab/>
      </w:r>
      <w:r>
        <w:rPr>
          <w:rFonts w:hint="cs"/>
          <w:b/>
          <w:cs/>
        </w:rPr>
        <w:tab/>
      </w:r>
      <w:r w:rsidRPr="004938A4">
        <w:rPr>
          <w:rFonts w:hint="cs"/>
          <w:bCs/>
          <w:cs/>
        </w:rPr>
        <w:t>หน่วยงานร่วม</w:t>
      </w:r>
      <w:r>
        <w:rPr>
          <w:rFonts w:hint="cs"/>
          <w:b/>
          <w:cs/>
        </w:rPr>
        <w:t xml:space="preserve">  หมายถึง  หน่วยงานที่ร่วมดำเนินการ ประกอบด้วยหน่วยงานภาครัฐ หน่วยงานภาคธุรกิจเอกชน หน่วยงานภาคประชาสังคม และหน่วยงานที่ไม่ได้กล่าวถึงไว้โดยตรงในแผนแม่บท ดังนี้</w:t>
      </w:r>
    </w:p>
    <w:p w:rsidR="00EF1FB4" w:rsidRDefault="004938A4" w:rsidP="00487CD1">
      <w:pPr>
        <w:spacing w:after="0"/>
        <w:ind w:left="720" w:firstLine="720"/>
        <w:rPr>
          <w:b/>
        </w:rPr>
      </w:pPr>
      <w:r w:rsidRPr="004938A4">
        <w:rPr>
          <w:rFonts w:hint="cs"/>
          <w:bCs/>
          <w:cs/>
        </w:rPr>
        <w:t xml:space="preserve">๑. </w:t>
      </w:r>
      <w:r w:rsidR="00452841" w:rsidRPr="004938A4">
        <w:rPr>
          <w:rFonts w:hint="cs"/>
          <w:bCs/>
          <w:cs/>
        </w:rPr>
        <w:t>หน่วยงานภาครัฐ</w:t>
      </w:r>
      <w:r w:rsidR="00452841" w:rsidRPr="004938A4">
        <w:rPr>
          <w:rFonts w:hint="cs"/>
          <w:b/>
          <w:cs/>
        </w:rPr>
        <w:t xml:space="preserve">  หมายถึง กระทรวง กรม หรือส่วนราชการที่เรียกชื่ออย่างอื่น และ</w:t>
      </w:r>
    </w:p>
    <w:p w:rsidR="00452841" w:rsidRDefault="00452841" w:rsidP="00EF1FB4">
      <w:pPr>
        <w:spacing w:after="0"/>
      </w:pPr>
      <w:r w:rsidRPr="004938A4">
        <w:rPr>
          <w:rFonts w:hint="cs"/>
          <w:b/>
          <w:cs/>
        </w:rPr>
        <w:t>มีฐานะเป็นหรือเทียบเท่า</w:t>
      </w:r>
      <w:r w:rsidR="004938A4">
        <w:rPr>
          <w:b/>
        </w:rPr>
        <w:t xml:space="preserve"> </w:t>
      </w:r>
      <w:r w:rsidR="004938A4">
        <w:rPr>
          <w:rFonts w:hint="cs"/>
          <w:b/>
          <w:cs/>
        </w:rPr>
        <w:t>รวมทั้งหน่วยงานรัฐวิสาหกิจ องค์กรมหาชนหรือรูปแบบพิเศษ องค์กรอิสระอื่น ๆ ตามรัฐธรรมนูญ ดังนี้</w:t>
      </w:r>
    </w:p>
    <w:p w:rsidR="004938A4" w:rsidRDefault="00452841" w:rsidP="00EF1FB4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</w:t>
      </w:r>
      <w:r w:rsidRPr="004938A4">
        <w:rPr>
          <w:rFonts w:hint="cs"/>
          <w:b/>
          <w:bCs/>
          <w:cs/>
        </w:rPr>
        <w:t>๑.๑ หน่วยงานของรัฐ</w:t>
      </w:r>
      <w:r>
        <w:rPr>
          <w:rFonts w:hint="cs"/>
          <w:cs/>
        </w:rPr>
        <w:t xml:space="preserve">  ได้แก่ กระทรวง กรม หรือส่วนราชการที่เรียกชื่ออย่างอื่น </w:t>
      </w:r>
      <w:r w:rsidR="00487CD1">
        <w:rPr>
          <w:rFonts w:hint="cs"/>
          <w:cs/>
        </w:rPr>
        <w:t xml:space="preserve"> </w:t>
      </w:r>
      <w:r>
        <w:rPr>
          <w:rFonts w:hint="cs"/>
          <w:cs/>
        </w:rPr>
        <w:t>หรือมีฐานะเป็นหรือเทียบเท่า กระทรวง กรม ที่สังกัดกระทรวง กรม หรือสำนักนายกรัฐมนตรี หรือสำนักเลขาธิการคณะรัฐมนตรีหรือนายกรัฐมนตรีหรือรัฐมนตรี รวมทั้งหน่วยงานราชการส่วนภูมิภาค</w:t>
      </w:r>
      <w:r w:rsidR="004938A4">
        <w:rPr>
          <w:rFonts w:hint="cs"/>
          <w:cs/>
        </w:rPr>
        <w:t xml:space="preserve"> </w:t>
      </w:r>
      <w:r w:rsidR="004938A4" w:rsidRPr="00452841">
        <w:rPr>
          <w:rFonts w:hint="cs"/>
          <w:cs/>
        </w:rPr>
        <w:t>ภูมิภาค และหน่วยงานราชการปกครองส่วนท้องถิ่น หรือองค์กรท้องถิ่นรูปแบบพิเศษทุกประเภท</w:t>
      </w:r>
    </w:p>
    <w:p w:rsidR="004938A4" w:rsidRDefault="004938A4" w:rsidP="00EF1FB4">
      <w:pPr>
        <w:spacing w:after="0"/>
        <w:jc w:val="thaiDistribute"/>
      </w:pPr>
      <w:r>
        <w:tab/>
      </w:r>
      <w:r>
        <w:tab/>
      </w:r>
      <w:r w:rsidRPr="004938A4">
        <w:rPr>
          <w:b/>
          <w:bCs/>
        </w:rPr>
        <w:t xml:space="preserve">   </w:t>
      </w:r>
      <w:r w:rsidRPr="004938A4">
        <w:rPr>
          <w:rFonts w:hint="cs"/>
          <w:b/>
          <w:bCs/>
          <w:cs/>
        </w:rPr>
        <w:t>๑.๒ หน่วยงานภาครัฐ และองค์กรอิสระอื่น</w:t>
      </w:r>
      <w:r>
        <w:rPr>
          <w:rFonts w:hint="cs"/>
          <w:cs/>
        </w:rPr>
        <w:t xml:space="preserve">  ได้แก่ หน่วยงานองค์กรตามรัฐธรรมนูญที่มีฐานะเป็นส่วนราชการและไม่เป็นส่วนราชการ หรือหน่วยงานที่ใช้อำนาจรัฐตามกฎหมาย หรืออยู่ภายใต้การควบคุม กำกับ ดูแลของรัฐหรือฝ่ายบริหารทุกประเภท เช่น สำนักงานคณะกรรมการป้องกันปราบปรามการทุจริตแห่งชาติ ผู้ตรวจการแผ่นดิน สภาพัฒนาการเมือง สภาที่ปรึกษาเศรษฐกิจและสังคมแห่งชาติ คณะกรรมการการเลือกตั้ง สำนักงานตรวจเงินแผ่นดิน ฯลฯ</w:t>
      </w:r>
    </w:p>
    <w:p w:rsidR="00D43376" w:rsidRDefault="00D43376" w:rsidP="00EF1FB4">
      <w:pPr>
        <w:spacing w:after="0"/>
        <w:jc w:val="thaiDistribute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 xml:space="preserve">   </w:t>
      </w:r>
      <w:r w:rsidRPr="00D43376">
        <w:rPr>
          <w:rFonts w:hint="cs"/>
          <w:b/>
          <w:bCs/>
          <w:cs/>
        </w:rPr>
        <w:t>๑.๓ หน่วยงานรัฐวิสาหกิจ องค์กรมหาชนหรือรูปแบบพิเศษ</w:t>
      </w:r>
      <w:r>
        <w:rPr>
          <w:rFonts w:hint="cs"/>
          <w:cs/>
        </w:rPr>
        <w:t xml:space="preserve">  ได้แก่ หน่วยงานที่เป็น</w:t>
      </w:r>
      <w:r w:rsidRPr="00EF1FB4">
        <w:rPr>
          <w:rFonts w:hint="cs"/>
          <w:spacing w:val="-4"/>
          <w:cs/>
        </w:rPr>
        <w:t>รัฐวิสาหกิจ องค์การมหาชน บริษัทมหาชน องค์กรหน่วยงานบริการรูปแบบพิเศษ (</w:t>
      </w:r>
      <w:r w:rsidRPr="00EF1FB4">
        <w:rPr>
          <w:spacing w:val="-4"/>
        </w:rPr>
        <w:t>SDU</w:t>
      </w:r>
      <w:r w:rsidRPr="00EF1FB4">
        <w:rPr>
          <w:rFonts w:hint="cs"/>
          <w:spacing w:val="-4"/>
          <w:cs/>
        </w:rPr>
        <w:t xml:space="preserve">) หน่วยงานพิเศษ </w:t>
      </w:r>
      <w:r w:rsidR="00487CD1">
        <w:rPr>
          <w:rFonts w:hint="cs"/>
          <w:spacing w:val="-4"/>
          <w:cs/>
        </w:rPr>
        <w:t xml:space="preserve"> </w:t>
      </w:r>
      <w:r w:rsidRPr="00EF1FB4">
        <w:rPr>
          <w:rFonts w:hint="cs"/>
          <w:spacing w:val="-4"/>
          <w:cs/>
        </w:rPr>
        <w:t>หรือหน่วยงานชำนาญพิเศษที่สังกัดหรืออยู่ภายใต้การควบคุมกำกับดูแลของรัฐหรือฝ่ายบริหาร หรือรัฐ</w:t>
      </w:r>
      <w:r w:rsidR="00EF1FB4" w:rsidRPr="00EF1FB4">
        <w:rPr>
          <w:rFonts w:hint="cs"/>
          <w:spacing w:val="-4"/>
          <w:cs/>
        </w:rPr>
        <w:t xml:space="preserve"> </w:t>
      </w:r>
      <w:r w:rsidR="00487CD1">
        <w:rPr>
          <w:rFonts w:hint="cs"/>
          <w:spacing w:val="-4"/>
          <w:cs/>
        </w:rPr>
        <w:t xml:space="preserve">      </w:t>
      </w:r>
      <w:r w:rsidRPr="00EF1FB4">
        <w:rPr>
          <w:rFonts w:hint="cs"/>
          <w:spacing w:val="-4"/>
          <w:cs/>
        </w:rPr>
        <w:t>ถือหุ้นใหญ่</w:t>
      </w:r>
      <w:r>
        <w:rPr>
          <w:rFonts w:hint="cs"/>
          <w:cs/>
        </w:rPr>
        <w:t xml:space="preserve"> เช่น สำนักงานคณะกรรมการกำกับหลักทรัพย์และตลาดหลักทรัพย์ ศูนย์ส่งเสริมและพัฒนาพลังแผ่นดิน</w:t>
      </w:r>
      <w:r w:rsidR="00EF1FB4">
        <w:rPr>
          <w:rFonts w:hint="cs"/>
          <w:cs/>
        </w:rPr>
        <w:t xml:space="preserve"> </w:t>
      </w:r>
      <w:r>
        <w:rPr>
          <w:rFonts w:hint="cs"/>
          <w:cs/>
        </w:rPr>
        <w:t>เชิงคุณธรรม สถาบันส่งเสริมการบริหารกิจการบ้านเมืองที่ดี สถาบันพัฒนาองค์กรชุมชน สำนักงานรองรับมาตรฐานและประเมินคุณภาพการศึกษา การเคหะแห่งชาติ องค์การขนส่งมวลชนกรุงเทพ ฯลฯ</w:t>
      </w:r>
    </w:p>
    <w:p w:rsidR="00137CC8" w:rsidRDefault="00137CC8" w:rsidP="00EF1FB4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</w:t>
      </w:r>
      <w:r w:rsidRPr="00137CC8">
        <w:rPr>
          <w:rFonts w:hint="cs"/>
          <w:b/>
          <w:bCs/>
          <w:cs/>
        </w:rPr>
        <w:t>๑.๔ หน่วยงานที่ใช้อำนาจรัฐหรือเป็นกลไกของรัฐแต่ไม่เป็นองค์กรของรัฐ</w:t>
      </w:r>
      <w:r>
        <w:rPr>
          <w:rFonts w:hint="cs"/>
          <w:cs/>
        </w:rPr>
        <w:t xml:space="preserve">  ได้แก่  สภาวิชาชีพ  สถาบันภายใต้มูลนิธิ ในการจัดทำบริหารสาธารณะ เช่น </w:t>
      </w:r>
      <w:proofErr w:type="spellStart"/>
      <w:r>
        <w:rPr>
          <w:rFonts w:hint="cs"/>
          <w:cs/>
        </w:rPr>
        <w:t>แพทย</w:t>
      </w:r>
      <w:proofErr w:type="spellEnd"/>
      <w:r>
        <w:rPr>
          <w:rFonts w:hint="cs"/>
          <w:cs/>
        </w:rPr>
        <w:t xml:space="preserve">สภา สภาการพยาบาล </w:t>
      </w:r>
      <w:r w:rsidR="00487CD1">
        <w:rPr>
          <w:rFonts w:hint="cs"/>
          <w:cs/>
        </w:rPr>
        <w:t xml:space="preserve">     </w:t>
      </w:r>
      <w:r>
        <w:rPr>
          <w:rFonts w:hint="cs"/>
          <w:cs/>
        </w:rPr>
        <w:t xml:space="preserve">สภาเภสัชกรรม สภาทนายความ </w:t>
      </w:r>
      <w:proofErr w:type="spellStart"/>
      <w:r>
        <w:rPr>
          <w:rFonts w:hint="cs"/>
          <w:cs/>
        </w:rPr>
        <w:t>ทันตแพทย</w:t>
      </w:r>
      <w:proofErr w:type="spellEnd"/>
      <w:r>
        <w:rPr>
          <w:rFonts w:hint="cs"/>
          <w:cs/>
        </w:rPr>
        <w:t>สภา สถาบันเพิ่มผลผลิตแห่งชาติ สถาบันส่งเสริมวิสาหกิจขนาดกลางและขนาดย่อม ฯลฯ</w:t>
      </w:r>
    </w:p>
    <w:p w:rsidR="00137CC8" w:rsidRDefault="00137CC8" w:rsidP="00EF1FB4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37CC8">
        <w:rPr>
          <w:rFonts w:hint="cs"/>
          <w:b/>
          <w:bCs/>
          <w:cs/>
        </w:rPr>
        <w:t>๒. หน่วยงานภาคธุรกิจเอกชน</w:t>
      </w:r>
      <w:r>
        <w:rPr>
          <w:rFonts w:hint="cs"/>
          <w:cs/>
        </w:rPr>
        <w:t xml:space="preserve">  หมายถึง  หน่วยงานที่เป็นของเอกชนที่ดำเนินการด้านธุรกิจทุกประเภท และมีการรวมตัวกันเพื่อดำเนินการในกิจกรรมทางสาธารณประโยชน์เพื่อสังคม ได้แก่ องค์กร สถาบัน สภา สมาคม หรือที่เรียกชื่ออย่างอื่น เช่น สภาหอการค้าแห่งประเทศไทย สภาอุตสาหกรรมแห่งประเทศไทย สมาคมธนาคารไทย เป็นต้น</w:t>
      </w:r>
    </w:p>
    <w:p w:rsidR="00137CC8" w:rsidRDefault="00137CC8" w:rsidP="00EF1FB4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37CC8">
        <w:rPr>
          <w:rFonts w:hint="cs"/>
          <w:b/>
          <w:bCs/>
          <w:cs/>
        </w:rPr>
        <w:t>๓. หน่วยงานภาคประชาสังคม</w:t>
      </w:r>
      <w:r>
        <w:rPr>
          <w:rFonts w:hint="cs"/>
          <w:cs/>
        </w:rPr>
        <w:t xml:space="preserve">  หมายถึง  บุคคล องค์กรเอกชน สถาบัน มูลนิธิ สมาคม สหกรณ์  องค์กร สาธารณประโยชน์ องค์กรภาคประชาสังคมหรือที่มีชื่อเรียกอย่างอื่นที่เป็นหรือดำเนินการโดยเอกชน ซึ่งดำเนินการเกี่ยวกับการกุศล หรือกิจกรรมด้านสังคมทุกประเภท เช่น มูลนิธิประเทศไทย</w:t>
      </w:r>
      <w:r w:rsidR="00EF1FB4">
        <w:rPr>
          <w:rFonts w:hint="cs"/>
          <w:cs/>
        </w:rPr>
        <w:t xml:space="preserve">    </w:t>
      </w:r>
      <w:r>
        <w:rPr>
          <w:rFonts w:hint="cs"/>
          <w:cs/>
        </w:rPr>
        <w:t>ใสสะอาด มูลนิธิเผยแผ่ศาสนาและคุณภาพชีวิต พุทธสมาคม เป็นต้น</w:t>
      </w:r>
    </w:p>
    <w:p w:rsidR="00EF1FB4" w:rsidRDefault="00137CC8" w:rsidP="00F533E0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50F2C">
        <w:rPr>
          <w:rFonts w:hint="cs"/>
          <w:b/>
          <w:bCs/>
          <w:cs/>
        </w:rPr>
        <w:t>๔. หน่วยงานที่ไม่ได้กล่าวถึง</w:t>
      </w:r>
      <w:r w:rsidRPr="00850F2C">
        <w:rPr>
          <w:rFonts w:hint="cs"/>
          <w:cs/>
        </w:rPr>
        <w:t xml:space="preserve">  </w:t>
      </w:r>
      <w:r>
        <w:rPr>
          <w:rFonts w:hint="cs"/>
          <w:cs/>
        </w:rPr>
        <w:t>หมายถึง  กระทรวง กรม จังหวัด องค์กรปกครองส่วนท้องถิ่น หรือองค์กรภาคอื่น องค์กรอิสระตามรัฐธรรมนูญ องค์กรภาคเอกชนและภาคประชาชนที่ไม่ได้กล่าวถึงไว้โดยตรง</w:t>
      </w:r>
      <w:r w:rsidR="0053468F">
        <w:rPr>
          <w:rFonts w:hint="cs"/>
          <w:cs/>
        </w:rPr>
        <w:t>ในแผนแม่บทฯ ซึ่งหากพิจารณาแล้วว่ามีส่วนส่งเสริมหรือสนับสนุนการดำเนินงานใน</w:t>
      </w:r>
    </w:p>
    <w:p w:rsidR="00F533E0" w:rsidRDefault="0053468F" w:rsidP="00EF1FB4">
      <w:pPr>
        <w:spacing w:after="0"/>
        <w:rPr>
          <w:sz w:val="16"/>
          <w:szCs w:val="16"/>
        </w:rPr>
      </w:pPr>
      <w:r>
        <w:rPr>
          <w:rFonts w:hint="cs"/>
          <w:cs/>
        </w:rPr>
        <w:t>ประเด็นใดประเด็นหนึ่งตามแผนแม่บทฯ ก็สามารถพิจารณาดำเนินการตามแผน/นโยบายของหน่วยงานเป็นสำคัญ</w:t>
      </w:r>
    </w:p>
    <w:p w:rsidR="00452841" w:rsidRPr="00B37436" w:rsidRDefault="00452841" w:rsidP="00EF1FB4">
      <w:pPr>
        <w:spacing w:after="0"/>
        <w:rPr>
          <w:sz w:val="16"/>
          <w:szCs w:val="16"/>
        </w:rPr>
      </w:pPr>
      <w:r w:rsidRPr="00B37436">
        <w:rPr>
          <w:rFonts w:hint="cs"/>
          <w:sz w:val="16"/>
          <w:szCs w:val="16"/>
          <w:cs/>
        </w:rPr>
        <w:tab/>
      </w:r>
    </w:p>
    <w:p w:rsidR="00452841" w:rsidRDefault="0053468F" w:rsidP="0053468F">
      <w:pPr>
        <w:spacing w:after="0"/>
        <w:rPr>
          <w:b/>
          <w:bCs/>
        </w:rPr>
      </w:pPr>
      <w:r w:rsidRPr="0053468F">
        <w:rPr>
          <w:rFonts w:hint="cs"/>
          <w:b/>
          <w:bCs/>
          <w:cs/>
        </w:rPr>
        <w:t>๕. กรอบแนวคิดในการจัดทำแผนแม่บทฯ</w:t>
      </w:r>
    </w:p>
    <w:p w:rsidR="0053468F" w:rsidRDefault="0053468F" w:rsidP="00B37436">
      <w:pPr>
        <w:spacing w:after="0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cs/>
        </w:rPr>
        <w:t xml:space="preserve">การจัดทำแผนแม่บทส่งเสริมคุณธรรมแห่งชาติ ฉบับที่ ๑ (พ.ศ. ๒๕๕๙ </w:t>
      </w:r>
      <w:r>
        <w:t>–</w:t>
      </w:r>
      <w:r>
        <w:rPr>
          <w:rFonts w:hint="cs"/>
          <w:cs/>
        </w:rPr>
        <w:t xml:space="preserve"> ๒๕๖๔) ดำเนินการตามกรอบแนวคิด การดำเนินงานขั้นต้นเพื่อให้บรรลุวัตถุประสงค์ตามเป้าหมายที่กำหนด จำเป็นอย่างยิ่งที่จะต้องมีการศึกษาแนวคิด ทฤษฏี สภาพคุณธรรมจริยธรรมในสังคมไทยจากเอกสารและงานวิจัยที่เกี่ยวข้อง เพื่อนำมาเป็นฐานความรู้ในการกำหนดแนวทางในการจัดทำแผนแม่บทส่งเสริมคุณธรรมแห่งชาติ ฉบับที่ ๑ (พ.ศ. ๒๕๕๙ </w:t>
      </w:r>
      <w:r>
        <w:t>–</w:t>
      </w:r>
      <w:r>
        <w:rPr>
          <w:rFonts w:hint="cs"/>
          <w:cs/>
        </w:rPr>
        <w:t xml:space="preserve"> ๒๕๖๔) ประกอบด้วยสาระสำคัญ ดังนี้</w:t>
      </w:r>
    </w:p>
    <w:p w:rsidR="00F533E0" w:rsidRDefault="00161B50" w:rsidP="00F533E0">
      <w:pPr>
        <w:spacing w:after="0"/>
        <w:jc w:val="thaiDistribute"/>
      </w:pPr>
      <w:r w:rsidRPr="00161B50">
        <w:rPr>
          <w:rFonts w:hint="cs"/>
          <w:b/>
          <w:bCs/>
          <w:cs/>
        </w:rPr>
        <w:lastRenderedPageBreak/>
        <w:tab/>
      </w:r>
      <w:r w:rsidRPr="00161B50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 xml:space="preserve">๑. </w:t>
      </w:r>
      <w:r w:rsidR="0053468F" w:rsidRPr="00161B50">
        <w:rPr>
          <w:rFonts w:hint="cs"/>
          <w:b/>
          <w:bCs/>
          <w:cs/>
        </w:rPr>
        <w:t>แนวคิด ทฤษฏี และงานวิจัยที่เกี่ยวข้อง</w:t>
      </w:r>
      <w:r w:rsidR="0053468F">
        <w:rPr>
          <w:rFonts w:hint="cs"/>
          <w:cs/>
        </w:rPr>
        <w:t xml:space="preserve"> </w:t>
      </w:r>
      <w:r w:rsidR="00B37436">
        <w:rPr>
          <w:rFonts w:hint="cs"/>
          <w:cs/>
        </w:rPr>
        <w:t xml:space="preserve"> </w:t>
      </w:r>
      <w:r w:rsidR="0053468F">
        <w:rPr>
          <w:rFonts w:hint="cs"/>
          <w:cs/>
        </w:rPr>
        <w:t xml:space="preserve">อันประกอบด้วย พระบรมราโชวาทและพระราชดำรัสเกี่ยวกับการส่งเสริมคุณธรรมในพระบาทสมเด็จพระเจ้าอยู่หัว หลักคำสอนทางศาสนา </w:t>
      </w:r>
      <w:r w:rsidR="00487CD1">
        <w:rPr>
          <w:rFonts w:hint="cs"/>
          <w:cs/>
        </w:rPr>
        <w:t xml:space="preserve">    </w:t>
      </w:r>
      <w:r w:rsidR="0053468F">
        <w:rPr>
          <w:rFonts w:hint="cs"/>
          <w:cs/>
        </w:rPr>
        <w:t>เช่น หลักธรรมของพระพุทธศาสนา ศาสนาอิสลาม ศาสนาคริสต์ ศาสนาพราหมณ์</w:t>
      </w:r>
      <w:r w:rsidR="0053468F">
        <w:t>-</w:t>
      </w:r>
      <w:r w:rsidR="0053468F">
        <w:rPr>
          <w:rFonts w:hint="cs"/>
          <w:cs/>
        </w:rPr>
        <w:t>ฮินดู และศาสนา</w:t>
      </w:r>
      <w:proofErr w:type="spellStart"/>
      <w:r w:rsidR="0053468F">
        <w:rPr>
          <w:rFonts w:hint="cs"/>
          <w:cs/>
        </w:rPr>
        <w:t>ซิกข์</w:t>
      </w:r>
      <w:proofErr w:type="spellEnd"/>
      <w:r w:rsidR="0053468F">
        <w:rPr>
          <w:rFonts w:hint="cs"/>
          <w:cs/>
        </w:rPr>
        <w:t xml:space="preserve"> </w:t>
      </w:r>
      <w:r w:rsidR="00CE493A" w:rsidRPr="00487CD1">
        <w:rPr>
          <w:rFonts w:hint="cs"/>
          <w:spacing w:val="-4"/>
          <w:cs/>
        </w:rPr>
        <w:t>และแนวคิดของนักทฤษฏีที่เกี่ยวข้องทั้งชาวไทยและชาวต่างประเทศ เช่น ทฤษฎีต้นไม้จริยธรรมของดวงเดือน</w:t>
      </w:r>
      <w:r w:rsidR="00CE493A">
        <w:rPr>
          <w:rFonts w:hint="cs"/>
          <w:cs/>
        </w:rPr>
        <w:t xml:space="preserve"> </w:t>
      </w:r>
      <w:proofErr w:type="spellStart"/>
      <w:r w:rsidR="00CE493A">
        <w:rPr>
          <w:rFonts w:hint="cs"/>
          <w:cs/>
        </w:rPr>
        <w:t>พันธุม</w:t>
      </w:r>
      <w:proofErr w:type="spellEnd"/>
      <w:r w:rsidR="00CE493A">
        <w:rPr>
          <w:rFonts w:hint="cs"/>
          <w:cs/>
        </w:rPr>
        <w:t>นาวิน ทฤษฏีโครงสร้างหน้าที่นิยม</w:t>
      </w:r>
      <w:proofErr w:type="spellStart"/>
      <w:r w:rsidR="00CE493A">
        <w:rPr>
          <w:rFonts w:hint="cs"/>
          <w:cs/>
        </w:rPr>
        <w:t>ของทัลคอทท์</w:t>
      </w:r>
      <w:proofErr w:type="spellEnd"/>
      <w:r w:rsidR="00CE493A">
        <w:rPr>
          <w:rFonts w:hint="cs"/>
          <w:cs/>
        </w:rPr>
        <w:t xml:space="preserve">  </w:t>
      </w:r>
      <w:proofErr w:type="spellStart"/>
      <w:r w:rsidR="00CE493A">
        <w:rPr>
          <w:rFonts w:hint="cs"/>
          <w:cs/>
        </w:rPr>
        <w:t>พาร์</w:t>
      </w:r>
      <w:proofErr w:type="spellEnd"/>
      <w:r w:rsidR="00CE493A">
        <w:rPr>
          <w:rFonts w:hint="cs"/>
          <w:cs/>
        </w:rPr>
        <w:t>สั้น (</w:t>
      </w:r>
      <w:r w:rsidR="00CE493A">
        <w:t>Talcott Parsons</w:t>
      </w:r>
      <w:r w:rsidR="00CE493A">
        <w:rPr>
          <w:rFonts w:hint="cs"/>
          <w:cs/>
        </w:rPr>
        <w:t>) ทฤษฎีพัฒนาการทางสติปัญญาและทฤษฏีพัฒนาการทางจริยธรรมของ</w:t>
      </w:r>
      <w:proofErr w:type="spellStart"/>
      <w:r w:rsidR="00CE493A">
        <w:rPr>
          <w:rFonts w:hint="cs"/>
          <w:cs/>
        </w:rPr>
        <w:t>จังค์</w:t>
      </w:r>
      <w:proofErr w:type="spellEnd"/>
      <w:r w:rsidR="00CE493A">
        <w:rPr>
          <w:rFonts w:hint="cs"/>
          <w:cs/>
        </w:rPr>
        <w:t xml:space="preserve"> </w:t>
      </w:r>
      <w:proofErr w:type="spellStart"/>
      <w:r w:rsidR="00CE493A">
        <w:rPr>
          <w:rFonts w:hint="cs"/>
          <w:cs/>
        </w:rPr>
        <w:t>เพียเจต์</w:t>
      </w:r>
      <w:proofErr w:type="spellEnd"/>
      <w:r w:rsidR="00CE493A">
        <w:rPr>
          <w:rFonts w:hint="cs"/>
          <w:cs/>
        </w:rPr>
        <w:t xml:space="preserve"> (</w:t>
      </w:r>
      <w:r w:rsidR="00CE493A">
        <w:t>Jean Piaget</w:t>
      </w:r>
      <w:r w:rsidR="00CE493A">
        <w:rPr>
          <w:rFonts w:hint="cs"/>
          <w:cs/>
        </w:rPr>
        <w:t>) ทฤษฎีการพัฒนาการทาง</w:t>
      </w:r>
      <w:proofErr w:type="spellStart"/>
      <w:r w:rsidR="00CE493A">
        <w:rPr>
          <w:rFonts w:hint="cs"/>
          <w:cs/>
        </w:rPr>
        <w:t>จิรย</w:t>
      </w:r>
      <w:proofErr w:type="spellEnd"/>
      <w:r w:rsidR="00CE493A">
        <w:rPr>
          <w:rFonts w:hint="cs"/>
          <w:cs/>
        </w:rPr>
        <w:t>ธรรมของลอว์เรนซ์ โคล</w:t>
      </w:r>
      <w:proofErr w:type="spellStart"/>
      <w:r w:rsidR="00CE493A">
        <w:rPr>
          <w:rFonts w:hint="cs"/>
          <w:cs/>
        </w:rPr>
        <w:t>เบอร์ก</w:t>
      </w:r>
      <w:proofErr w:type="spellEnd"/>
      <w:r w:rsidR="00CE493A">
        <w:rPr>
          <w:rFonts w:hint="cs"/>
          <w:cs/>
        </w:rPr>
        <w:t xml:space="preserve"> (</w:t>
      </w:r>
      <w:r w:rsidR="00CE493A">
        <w:t>Lawrence Kohlberg</w:t>
      </w:r>
      <w:r w:rsidR="00CE493A">
        <w:rPr>
          <w:rFonts w:hint="cs"/>
          <w:cs/>
        </w:rPr>
        <w:t>) เป็นต้น (สุทธิ</w:t>
      </w:r>
      <w:proofErr w:type="spellStart"/>
      <w:r w:rsidR="00CE493A">
        <w:rPr>
          <w:rFonts w:hint="cs"/>
          <w:cs/>
        </w:rPr>
        <w:t>วรรณ</w:t>
      </w:r>
      <w:proofErr w:type="spellEnd"/>
      <w:r w:rsidR="00CE493A">
        <w:rPr>
          <w:rFonts w:hint="cs"/>
          <w:cs/>
        </w:rPr>
        <w:t xml:space="preserve"> ตันติรจนาวงศ์ </w:t>
      </w:r>
      <w:r w:rsidR="00F33559">
        <w:rPr>
          <w:rFonts w:hint="cs"/>
          <w:cs/>
        </w:rPr>
        <w:t xml:space="preserve">         </w:t>
      </w:r>
      <w:r w:rsidR="00CE493A">
        <w:rPr>
          <w:rFonts w:hint="cs"/>
          <w:cs/>
        </w:rPr>
        <w:t>และ</w:t>
      </w:r>
      <w:r w:rsidR="00F33559">
        <w:rPr>
          <w:rFonts w:hint="cs"/>
          <w:cs/>
        </w:rPr>
        <w:t xml:space="preserve"> </w:t>
      </w:r>
      <w:r w:rsidR="00CE493A">
        <w:rPr>
          <w:rFonts w:hint="cs"/>
          <w:cs/>
        </w:rPr>
        <w:t>ศศิ</w:t>
      </w:r>
      <w:proofErr w:type="spellStart"/>
      <w:r w:rsidR="00CE493A">
        <w:rPr>
          <w:rFonts w:hint="cs"/>
          <w:cs/>
        </w:rPr>
        <w:t>กาญจน์</w:t>
      </w:r>
      <w:proofErr w:type="spellEnd"/>
      <w:r w:rsidR="00CE493A">
        <w:rPr>
          <w:rFonts w:hint="cs"/>
          <w:cs/>
        </w:rPr>
        <w:t xml:space="preserve"> ทวี</w:t>
      </w:r>
      <w:proofErr w:type="spellStart"/>
      <w:r w:rsidR="00CE493A">
        <w:rPr>
          <w:rFonts w:hint="cs"/>
          <w:cs/>
        </w:rPr>
        <w:t>สุวรร</w:t>
      </w:r>
      <w:proofErr w:type="spellEnd"/>
      <w:r w:rsidR="00CE493A">
        <w:rPr>
          <w:rFonts w:hint="cs"/>
          <w:cs/>
        </w:rPr>
        <w:t>, ๒๕๕๒)</w:t>
      </w:r>
    </w:p>
    <w:p w:rsidR="00CE493A" w:rsidRDefault="00CE493A" w:rsidP="00F533E0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E493A">
        <w:rPr>
          <w:rFonts w:hint="cs"/>
          <w:b/>
          <w:bCs/>
          <w:cs/>
        </w:rPr>
        <w:t>๒. แนวนโยบายและกฎหมายในการส่งเสริมคุณธรรมจริยธรรมภาครัฐ</w:t>
      </w:r>
      <w:r>
        <w:rPr>
          <w:rFonts w:hint="cs"/>
          <w:cs/>
        </w:rPr>
        <w:t xml:space="preserve"> อันประกอบด้วย การกำหนดแผนยุทธศาสตร์ชาติระยะ ๒๐ ปี (พ.ศ. ๒๕๖๐ </w:t>
      </w:r>
      <w:r>
        <w:t>–</w:t>
      </w:r>
      <w:r>
        <w:rPr>
          <w:rFonts w:hint="cs"/>
          <w:cs/>
        </w:rPr>
        <w:t xml:space="preserve"> ๒๕๗๙) ที่ต้องการเห็นประเทศไทยเป็นสังคมที่มีคุณภาพ คือ สังคมอุดมปัญญา สังคมแห่งโอกาส สังคมที่เป็นธรรม สังคมแห่งคุณธรรม สังคมที่เกื้อกูลแบ่งปัน และโมเดลประเทศไทย ๔.๐ ที่ต้องการจะนำพาประเทศไทยไปสู่ความมั่นคง มั่งคั่งและยั่งยืน</w:t>
      </w:r>
      <w:r w:rsidR="00B37436">
        <w:rPr>
          <w:rFonts w:hint="cs"/>
          <w:cs/>
        </w:rPr>
        <w:t xml:space="preserve">     </w:t>
      </w:r>
      <w:r>
        <w:rPr>
          <w:rFonts w:hint="cs"/>
          <w:cs/>
        </w:rPr>
        <w:t xml:space="preserve"> ได้ด้วย ๒ แนวคิดสำคัญ คือ การสร้างความเข้มแข็งจากภายใน และการเชื่อมโยงเศรษฐกิจ</w:t>
      </w:r>
      <w:r w:rsidR="001C5F68">
        <w:rPr>
          <w:rFonts w:hint="cs"/>
          <w:cs/>
        </w:rPr>
        <w:t>ภายใน</w:t>
      </w:r>
      <w:r w:rsidR="00F33559">
        <w:rPr>
          <w:rFonts w:hint="cs"/>
          <w:cs/>
        </w:rPr>
        <w:t xml:space="preserve">         </w:t>
      </w:r>
      <w:r w:rsidR="001C5F68">
        <w:rPr>
          <w:rFonts w:hint="cs"/>
          <w:cs/>
        </w:rPr>
        <w:t>กับเศรษฐกิจโลก</w:t>
      </w:r>
      <w:r w:rsidR="00161B50">
        <w:rPr>
          <w:rFonts w:hint="cs"/>
          <w:cs/>
        </w:rPr>
        <w:t xml:space="preserve"> ที่เน้นการ“พัฒนาที่สมดุล” ใน ๔ มิติ กล่าวคือ มีความสมดุลในความมั่งคั่งทางเศรษฐกิจ</w:t>
      </w:r>
      <w:r w:rsidR="00B37436">
        <w:rPr>
          <w:rFonts w:hint="cs"/>
          <w:cs/>
        </w:rPr>
        <w:t xml:space="preserve">  </w:t>
      </w:r>
      <w:r w:rsidR="00161B50">
        <w:rPr>
          <w:rFonts w:hint="cs"/>
          <w:cs/>
        </w:rPr>
        <w:t xml:space="preserve"> การรักษ์สิ่งแวดล้อม การมีสังคมที่อยู่ดีมีสุข และการเสริมสร้างภูมิปัญญามนุษย์ โดยการพัฒนาที่สมดุลตั้งอยู่บนฐานคิดของ “ปรัชญาของเศรษฐกิจพอเพียง” ซึ่งมีหลักการสำคัญว่า “เมื่อพร่อง ต้องรู้จักเติม</w:t>
      </w:r>
      <w:r w:rsidR="00B37436">
        <w:rPr>
          <w:rFonts w:hint="cs"/>
          <w:cs/>
        </w:rPr>
        <w:t xml:space="preserve">   </w:t>
      </w:r>
      <w:r w:rsidR="00161B50">
        <w:rPr>
          <w:rFonts w:hint="cs"/>
          <w:cs/>
        </w:rPr>
        <w:t xml:space="preserve"> เมื่อพอ ต้องรู้จักหยุด เมื่อเกินต้องรู้จักปัน” นอกจากนี้ในระเบียบสำนักนายกรัฐมนตรีว่าด้วยการส่งเสริมคุณธรรมแห่งชาติ พ.ศ. ๒๕๕๐ ที่ต้องการส่งเสริมและพัฒนาคุณธรรมในสังคมไทยให้เป็นไปอย่างมีประสิทธิภาพ และเกิดประสิทธิผล โดยเฉพาะในนโยบายของรัฐบาลปัจจุบัน (พ.ศ. ๒๕๕๗) ที่เน้นการส่งเสริมคุณธรรม ดังนี้</w:t>
      </w:r>
    </w:p>
    <w:p w:rsidR="00161B50" w:rsidRDefault="00161B50" w:rsidP="00B37436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ข้อ ๓.๖ จัดระเบียบสังคม สร้างมาตรฐานด้านคุณธรรมจริยธรรมและ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>บาล ให้แก่ เจ้าหน้าที่ของรัฐและประชาชนทั่วไป โดยใช้ค่านิยม ๑๒ ประการ ตามนโยบายของคณะรักษา</w:t>
      </w:r>
      <w:r w:rsidR="00B37436">
        <w:rPr>
          <w:rFonts w:hint="cs"/>
          <w:cs/>
        </w:rPr>
        <w:t xml:space="preserve">    </w:t>
      </w:r>
      <w:r>
        <w:rPr>
          <w:rFonts w:hint="cs"/>
          <w:cs/>
        </w:rPr>
        <w:t>ความสงบแห่งชาติ</w:t>
      </w:r>
    </w:p>
    <w:p w:rsidR="00902786" w:rsidRDefault="00902786" w:rsidP="00F533E0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ข้อ ๔.๔ พัฒนาคนทุกช่วงวัยโดยส่งเสริมการเรียนรู้ตลอดชีวิต เพื่อให้สามารถมีความรู้และทักษะใหม่ที่สามารถประกอบอาชีพได้หลากหลายตามแนวโน้มการจ้างงานในอนาคต ปรับกระบวนการเรียนรู้และหลักสูตรให้เชื่อมโยงกับภูมิสังคม โดย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การความรู้และคุณธรรมเข้าด้วยกัน เพื่อให้เอื้อต่อการพัฒนาผู้เรียนทั้งในด้านความรู้ ทักษะ การใฝ่เรียนรู้ การแก้ปัญหา การรับฟังความคิดเห็นของผู้อื่น</w:t>
      </w:r>
      <w:r w:rsidR="00B37436">
        <w:rPr>
          <w:rFonts w:hint="cs"/>
          <w:cs/>
        </w:rPr>
        <w:t xml:space="preserve">   </w:t>
      </w:r>
      <w:r>
        <w:rPr>
          <w:rFonts w:hint="cs"/>
          <w:cs/>
        </w:rPr>
        <w:t xml:space="preserve"> การมีคุณธรรม จริยธรรม และความเป็นพลเมืองดี โดยเน้นความร่วมมือระหว่างผู้เกี่ยวข้องทั้งในและ</w:t>
      </w:r>
      <w:r w:rsidR="00B37436">
        <w:rPr>
          <w:rFonts w:hint="cs"/>
          <w:cs/>
        </w:rPr>
        <w:t xml:space="preserve">     </w:t>
      </w:r>
      <w:r>
        <w:rPr>
          <w:rFonts w:hint="cs"/>
          <w:cs/>
        </w:rPr>
        <w:t>นอกโรงเรียน</w:t>
      </w:r>
    </w:p>
    <w:p w:rsidR="00902786" w:rsidRDefault="00902786" w:rsidP="0053468F">
      <w:pPr>
        <w:spacing w:after="0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 xml:space="preserve">   </w:t>
      </w:r>
      <w:r w:rsidRPr="00B37436">
        <w:rPr>
          <w:rFonts w:hint="cs"/>
          <w:spacing w:val="-4"/>
          <w:cs/>
        </w:rPr>
        <w:t>ข้อ ๔.๗ ทำนุบำรุงและอุปถัมภ์พระพุทธศาสนา และศาสนาอื่น ๆ ตลอดจนสร้างสันติสุข</w:t>
      </w:r>
      <w:r>
        <w:rPr>
          <w:rFonts w:hint="cs"/>
          <w:cs/>
        </w:rPr>
        <w:t>และความปรองดองสมานฉันท์ในสังคมไทยอย่างยั่งยืน</w:t>
      </w:r>
    </w:p>
    <w:p w:rsidR="00902786" w:rsidRDefault="00902786" w:rsidP="0053468F">
      <w:pPr>
        <w:spacing w:after="0"/>
      </w:pP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  <w:t xml:space="preserve">   ข้อ ๔.๑๐ ปลูกฝังค่านิยมและจิตสำนึกที่ดี</w:t>
      </w:r>
    </w:p>
    <w:p w:rsidR="005C6745" w:rsidRDefault="00902786" w:rsidP="00B37436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02786">
        <w:rPr>
          <w:rFonts w:hint="cs"/>
          <w:b/>
          <w:bCs/>
          <w:cs/>
        </w:rPr>
        <w:t xml:space="preserve">๓) แผนพัฒนาเศรษฐกิจและสังคมแห่งชาติ ฉบับที่ ๑๑ (พ.ศ. ๒๕๕๕ </w:t>
      </w:r>
      <w:r w:rsidRPr="00902786">
        <w:rPr>
          <w:b/>
          <w:bCs/>
        </w:rPr>
        <w:t>–</w:t>
      </w:r>
      <w:r w:rsidRPr="00902786">
        <w:rPr>
          <w:rFonts w:hint="cs"/>
          <w:b/>
          <w:bCs/>
          <w:cs/>
        </w:rPr>
        <w:t xml:space="preserve"> ๒๕๕๙)</w:t>
      </w:r>
      <w:r w:rsidR="00B37436">
        <w:rPr>
          <w:rFonts w:hint="cs"/>
          <w:b/>
          <w:bCs/>
          <w:cs/>
        </w:rPr>
        <w:t xml:space="preserve">    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ได้ประเมินสถานการณ์ความเสี่ยงและสร้างภูมิคุ้มกันของประเทศ ในด้านการเปลี่ยนแปลงทางสภาวะสังคม ประเทศไทยก้าวสู่สังคมผู้สูงอายุจากการมีโครงสร้างประชากรที่วัยสูงอายุเพิ่มขึ้น วัยเด็กและวัยแรงงานลดลง คนไทยได้รับการพัฒนา</w:t>
      </w:r>
      <w:r w:rsidR="004D3DF7">
        <w:rPr>
          <w:rFonts w:hint="cs"/>
          <w:cs/>
        </w:rPr>
        <w:t>ศักยภาพทุกช่วงวัย แต่มีปัญหาคุณภาพการศึกษาและระดับสติปัญญาของเด็ก พฤติกรรมเสี่ยงต่อสุขภาพและผลิตภาพแรงงานต่ำ ประชาชนได้รับความคุ้มครองทางสังคมเพิ่มขึ้น และมีการจัดสวัสดิการทางสังคมในหลายรูปแบบ แต่กลุ่มผู้ด้อยโอกาสยังไม่สามารถเข้าถึงบริการทางสังคมได้อย่างทั่วถึง ความเหลื่อมล้ำทางรายได้ของประชากรและโอกาสการเข้าถึงทรัพยากรเป็นปัญหาการพัฒนาประเทศ สังคมไทยเผชิญวิกฤตความเสื่อมถอยด้านคุณธรรมและจริยธรรม และมีการเปลี่ยนแปลงทางวัฒนธรรมที่หลากหลาย รวมถึงเผชิญปัญหาการแพร่ระบาดของยาเสพติดและการเพิ่มขึ้นของการพนัน โดยเฉพาะในกลุ่มเด็กและเยาวชน แต่คนไทยตื่นตัวทางการเมืองและให้ความสำคัญต่อการรับผิดชอบต่อสังคมและ</w:t>
      </w:r>
      <w:proofErr w:type="spellStart"/>
      <w:r w:rsidR="004D3DF7">
        <w:rPr>
          <w:rFonts w:hint="cs"/>
          <w:cs/>
        </w:rPr>
        <w:t>ธรรมาภิ</w:t>
      </w:r>
      <w:proofErr w:type="spellEnd"/>
      <w:r w:rsidR="004D3DF7">
        <w:rPr>
          <w:rFonts w:hint="cs"/>
          <w:cs/>
        </w:rPr>
        <w:t>บาลมากขึ้น นอกจากนี้ได้ประเมินความเสี่ยงด้านคุณธรรมจริยธรรม ค่านิยมที่ดี ความเสื่อมถอยและประเพณีดั้งเดิมถูกบิดเบือนด้วยการเปลี่ยนแปลงภายใต้กระแสโลกา</w:t>
      </w:r>
      <w:proofErr w:type="spellStart"/>
      <w:r w:rsidR="004D3DF7">
        <w:rPr>
          <w:rFonts w:hint="cs"/>
          <w:cs/>
        </w:rPr>
        <w:t>ภิวัตน์</w:t>
      </w:r>
      <w:proofErr w:type="spellEnd"/>
      <w:r w:rsidR="004D3DF7">
        <w:rPr>
          <w:rFonts w:hint="cs"/>
          <w:cs/>
        </w:rPr>
        <w:t>ส่งผลให้สังคมไทยมีความเป็นวัตถุนิยมให้ความสำคัญกับศีลธรรมและวัฒนธรรมที่ดีงามลดลง ทั้งการดำรงชีวิตประจำวัน</w:t>
      </w:r>
      <w:r w:rsidR="00B37436">
        <w:rPr>
          <w:rFonts w:hint="cs"/>
          <w:cs/>
        </w:rPr>
        <w:t xml:space="preserve">   </w:t>
      </w:r>
      <w:r w:rsidR="004D3DF7">
        <w:rPr>
          <w:rFonts w:hint="cs"/>
          <w:cs/>
        </w:rPr>
        <w:t xml:space="preserve"> </w:t>
      </w:r>
      <w:r w:rsidR="005C6745">
        <w:rPr>
          <w:rFonts w:hint="cs"/>
          <w:cs/>
        </w:rPr>
        <w:t>การใช้ชีวิตและความสัมพันธ์กับผู้อื่นมุ่งหารายได้เพื่อสนองความต้องการบริโภค การช่วยเหลือเกื้อกูลกันลดลง ความมีน้ำใจไมตรีน้อยลง แก่งแย่งเอารัดเอาเปรียบกัน ขาดความสามัคคี ไม่เคารพสิทธิผู้อื่นและ</w:t>
      </w:r>
      <w:r w:rsidR="00B37436">
        <w:rPr>
          <w:rFonts w:hint="cs"/>
          <w:cs/>
        </w:rPr>
        <w:t xml:space="preserve">   </w:t>
      </w:r>
      <w:r w:rsidR="005C6745">
        <w:rPr>
          <w:rFonts w:hint="cs"/>
          <w:cs/>
        </w:rPr>
        <w:t>ขาดการยึดถือประโยชน์ส่วนรวม</w:t>
      </w:r>
    </w:p>
    <w:p w:rsidR="004D3DF7" w:rsidRPr="00902786" w:rsidRDefault="005C6745" w:rsidP="00B37436">
      <w:pPr>
        <w:spacing w:after="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จากปัญหาสังคมดังกล่าว จึงมีความจำเป็นที่จะต้องมีการสร้างภูมิคุ้มกันของประเทศ เพื่อให้ประเทศไทยสามารถรองรับผลกระทบต่อการเปลี่ยนแปลงได้อย่างมีประสิทธิภาพ โดยใช้ประโยชน์จากภูมิคุ้มกันประเทศที่เป็นทุนทางสังคมไทย โดยเฉพาะอย่างยิ่ง ประเทศไทยมีการปกครองในระบอบประชาธิปไตย อันมีพระมหากษัตริย์ทรงเป็นพระประมุข สถาบันพระมหากษัตริย์เป็นสถาบันหลักที่ยึดโยงให้คนในชาติให้เกาะเกี่ยวกันอย่างแน่น</w:t>
      </w:r>
      <w:proofErr w:type="spellStart"/>
      <w:r>
        <w:rPr>
          <w:rFonts w:hint="cs"/>
          <w:cs/>
        </w:rPr>
        <w:t>แฟ้น</w:t>
      </w:r>
      <w:proofErr w:type="spellEnd"/>
      <w:r>
        <w:rPr>
          <w:rFonts w:hint="cs"/>
          <w:cs/>
        </w:rPr>
        <w:t xml:space="preserve">เป็นแบบอย่างในการดำเนินชีวิตของคนในสังคม </w:t>
      </w:r>
    </w:p>
    <w:p w:rsidR="000372E4" w:rsidRPr="00497192" w:rsidRDefault="000372E4" w:rsidP="00884F46">
      <w:pPr>
        <w:spacing w:after="0"/>
        <w:rPr>
          <w:rFonts w:ascii="THSarabunPSK" w:hAnsi="THSarabunPSK"/>
          <w:color w:val="231F20"/>
          <w:cs/>
        </w:rPr>
      </w:pPr>
      <w:bookmarkStart w:id="0" w:name="_GoBack"/>
      <w:bookmarkEnd w:id="0"/>
    </w:p>
    <w:p w:rsidR="00452841" w:rsidRPr="00452841" w:rsidRDefault="00161B50" w:rsidP="00452841">
      <w:pPr>
        <w:rPr>
          <w:cs/>
        </w:rPr>
      </w:pPr>
      <w:r>
        <w:rPr>
          <w:rFonts w:hint="cs"/>
          <w:cs/>
        </w:rPr>
        <w:t xml:space="preserve"> </w:t>
      </w:r>
      <w:r w:rsidR="00452841">
        <w:rPr>
          <w:rFonts w:hint="cs"/>
          <w:cs/>
        </w:rPr>
        <w:tab/>
      </w:r>
      <w:r w:rsidR="00452841">
        <w:rPr>
          <w:rFonts w:hint="cs"/>
          <w:cs/>
        </w:rPr>
        <w:tab/>
      </w:r>
    </w:p>
    <w:sectPr w:rsidR="00452841" w:rsidRPr="00452841" w:rsidSect="00F533E0">
      <w:headerReference w:type="default" r:id="rId9"/>
      <w:pgSz w:w="11906" w:h="16838"/>
      <w:pgMar w:top="1134" w:right="1418" w:bottom="851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B1" w:rsidRDefault="00F16CB1" w:rsidP="00F533E0">
      <w:pPr>
        <w:spacing w:after="0" w:line="240" w:lineRule="auto"/>
      </w:pPr>
      <w:r>
        <w:separator/>
      </w:r>
    </w:p>
  </w:endnote>
  <w:endnote w:type="continuationSeparator" w:id="0">
    <w:p w:rsidR="00F16CB1" w:rsidRDefault="00F16CB1" w:rsidP="00F5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B1" w:rsidRDefault="00F16CB1" w:rsidP="00F533E0">
      <w:pPr>
        <w:spacing w:after="0" w:line="240" w:lineRule="auto"/>
      </w:pPr>
      <w:r>
        <w:separator/>
      </w:r>
    </w:p>
  </w:footnote>
  <w:footnote w:type="continuationSeparator" w:id="0">
    <w:p w:rsidR="00F16CB1" w:rsidRDefault="00F16CB1" w:rsidP="00F5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4496"/>
      <w:docPartObj>
        <w:docPartGallery w:val="Page Numbers (Top of Page)"/>
        <w:docPartUnique/>
      </w:docPartObj>
    </w:sdtPr>
    <w:sdtEndPr/>
    <w:sdtContent>
      <w:p w:rsidR="00F533E0" w:rsidRDefault="00F533E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192" w:rsidRPr="00497192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:rsidR="00F533E0" w:rsidRDefault="00F533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AA1"/>
    <w:multiLevelType w:val="hybridMultilevel"/>
    <w:tmpl w:val="06B805AC"/>
    <w:lvl w:ilvl="0" w:tplc="EDC2ED2A">
      <w:start w:val="1"/>
      <w:numFmt w:val="thaiNumbers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4BC298D"/>
    <w:multiLevelType w:val="hybridMultilevel"/>
    <w:tmpl w:val="341219A4"/>
    <w:lvl w:ilvl="0" w:tplc="B9DA7C7C">
      <w:start w:val="1"/>
      <w:numFmt w:val="thaiNumbers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1FE97715"/>
    <w:multiLevelType w:val="hybridMultilevel"/>
    <w:tmpl w:val="C3A87D10"/>
    <w:lvl w:ilvl="0" w:tplc="C85AAD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312FFB"/>
    <w:multiLevelType w:val="hybridMultilevel"/>
    <w:tmpl w:val="BF8AB564"/>
    <w:lvl w:ilvl="0" w:tplc="59D6C7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937961"/>
    <w:multiLevelType w:val="hybridMultilevel"/>
    <w:tmpl w:val="DCB6AFD2"/>
    <w:lvl w:ilvl="0" w:tplc="941A51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261AB"/>
    <w:multiLevelType w:val="hybridMultilevel"/>
    <w:tmpl w:val="7AFECB36"/>
    <w:lvl w:ilvl="0" w:tplc="0D9A0A7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699E"/>
    <w:multiLevelType w:val="hybridMultilevel"/>
    <w:tmpl w:val="B4C47540"/>
    <w:lvl w:ilvl="0" w:tplc="216818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6822B9"/>
    <w:multiLevelType w:val="hybridMultilevel"/>
    <w:tmpl w:val="BCF8F900"/>
    <w:lvl w:ilvl="0" w:tplc="441663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007541"/>
    <w:multiLevelType w:val="hybridMultilevel"/>
    <w:tmpl w:val="210AD402"/>
    <w:lvl w:ilvl="0" w:tplc="A2FAC3F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38"/>
    <w:rsid w:val="00007332"/>
    <w:rsid w:val="00020210"/>
    <w:rsid w:val="000372E4"/>
    <w:rsid w:val="00047012"/>
    <w:rsid w:val="000906C6"/>
    <w:rsid w:val="001166E5"/>
    <w:rsid w:val="00137CC8"/>
    <w:rsid w:val="00161B50"/>
    <w:rsid w:val="00177ED3"/>
    <w:rsid w:val="001A5256"/>
    <w:rsid w:val="001A5CEE"/>
    <w:rsid w:val="001C5F68"/>
    <w:rsid w:val="001C67F5"/>
    <w:rsid w:val="001E0B55"/>
    <w:rsid w:val="001E26C3"/>
    <w:rsid w:val="002A0822"/>
    <w:rsid w:val="002C30DA"/>
    <w:rsid w:val="003671EF"/>
    <w:rsid w:val="00370386"/>
    <w:rsid w:val="00370AED"/>
    <w:rsid w:val="00370F10"/>
    <w:rsid w:val="0037627A"/>
    <w:rsid w:val="003B0B88"/>
    <w:rsid w:val="003D2E50"/>
    <w:rsid w:val="003F13B4"/>
    <w:rsid w:val="00427DC9"/>
    <w:rsid w:val="00452841"/>
    <w:rsid w:val="00471538"/>
    <w:rsid w:val="004820E2"/>
    <w:rsid w:val="00487CD1"/>
    <w:rsid w:val="004938A4"/>
    <w:rsid w:val="00497192"/>
    <w:rsid w:val="004D3DF7"/>
    <w:rsid w:val="00532E7F"/>
    <w:rsid w:val="0053468F"/>
    <w:rsid w:val="00543592"/>
    <w:rsid w:val="00545625"/>
    <w:rsid w:val="005A1D81"/>
    <w:rsid w:val="005C6745"/>
    <w:rsid w:val="005D4B55"/>
    <w:rsid w:val="005D5063"/>
    <w:rsid w:val="005D6050"/>
    <w:rsid w:val="005E5CEE"/>
    <w:rsid w:val="005F06B2"/>
    <w:rsid w:val="00654026"/>
    <w:rsid w:val="00654475"/>
    <w:rsid w:val="0069027A"/>
    <w:rsid w:val="006C3008"/>
    <w:rsid w:val="00712C8C"/>
    <w:rsid w:val="0078740E"/>
    <w:rsid w:val="007E4704"/>
    <w:rsid w:val="00820787"/>
    <w:rsid w:val="00850F2C"/>
    <w:rsid w:val="00867A4E"/>
    <w:rsid w:val="0087272F"/>
    <w:rsid w:val="00884F46"/>
    <w:rsid w:val="00902786"/>
    <w:rsid w:val="009A428E"/>
    <w:rsid w:val="009B0E13"/>
    <w:rsid w:val="009E38C6"/>
    <w:rsid w:val="00AA6109"/>
    <w:rsid w:val="00AD35AE"/>
    <w:rsid w:val="00B37436"/>
    <w:rsid w:val="00B86B4E"/>
    <w:rsid w:val="00BA4A0A"/>
    <w:rsid w:val="00BD0211"/>
    <w:rsid w:val="00CA186B"/>
    <w:rsid w:val="00CD383D"/>
    <w:rsid w:val="00CE493A"/>
    <w:rsid w:val="00D43376"/>
    <w:rsid w:val="00DB5600"/>
    <w:rsid w:val="00E33034"/>
    <w:rsid w:val="00E34D2B"/>
    <w:rsid w:val="00E366D1"/>
    <w:rsid w:val="00E443D2"/>
    <w:rsid w:val="00EF1FB4"/>
    <w:rsid w:val="00F16CB1"/>
    <w:rsid w:val="00F33559"/>
    <w:rsid w:val="00F533E0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38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F533E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533E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533E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533E0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533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33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38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F533E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533E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533E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533E0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533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33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07FA-EA41-4E92-9302-B0694DA8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DTCOM</dc:creator>
  <cp:lastModifiedBy>computer_</cp:lastModifiedBy>
  <cp:revision>31</cp:revision>
  <cp:lastPrinted>2017-08-06T07:16:00Z</cp:lastPrinted>
  <dcterms:created xsi:type="dcterms:W3CDTF">2017-06-19T04:56:00Z</dcterms:created>
  <dcterms:modified xsi:type="dcterms:W3CDTF">2019-01-21T08:01:00Z</dcterms:modified>
</cp:coreProperties>
</file>