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3235C1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แบบฟอร์มแผนปฏิ</w:t>
      </w:r>
      <w:r w:rsidR="00715CFA">
        <w:rPr>
          <w:rFonts w:ascii="TH SarabunIT๙" w:hAnsi="TH SarabunIT๙" w:cs="TH SarabunIT๙"/>
          <w:b/>
          <w:bCs/>
          <w:cs/>
        </w:rPr>
        <w:t xml:space="preserve">บัติการส่งเสริมคุณธรรม </w:t>
      </w:r>
      <w:r w:rsidR="00A60A05">
        <w:rPr>
          <w:rFonts w:ascii="TH SarabunIT๙" w:hAnsi="TH SarabunIT๙" w:cs="TH SarabunIT๙" w:hint="cs"/>
          <w:b/>
          <w:bCs/>
          <w:cs/>
        </w:rPr>
        <w:t>สำนักงาน</w:t>
      </w:r>
      <w:r w:rsidR="00365D9F">
        <w:rPr>
          <w:rFonts w:ascii="TH SarabunIT๙" w:hAnsi="TH SarabunIT๙" w:cs="TH SarabunIT๙" w:hint="cs"/>
          <w:b/>
          <w:bCs/>
          <w:cs/>
        </w:rPr>
        <w:t>โยธาธิการและผังเมือง</w:t>
      </w:r>
      <w:r w:rsidR="00A60A05">
        <w:rPr>
          <w:rFonts w:ascii="TH SarabunIT๙" w:hAnsi="TH SarabunIT๙" w:cs="TH SarabunIT๙" w:hint="cs"/>
          <w:b/>
          <w:bCs/>
          <w:cs/>
        </w:rPr>
        <w:t>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3235C1" w:rsidRDefault="00ED65A7" w:rsidP="001D4D46">
      <w:pPr>
        <w:contextualSpacing/>
        <w:rPr>
          <w:rFonts w:ascii="TH SarabunIT๙" w:hAnsi="TH SarabunIT๙" w:cs="TH SarabunIT๙" w:hint="cs"/>
        </w:rPr>
      </w:pPr>
      <w:r w:rsidRPr="00ED65A7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/>
          <w:cs/>
        </w:rPr>
        <w:t xml:space="preserve"> </w:t>
      </w:r>
      <w:r w:rsidR="00FB4A36">
        <w:rPr>
          <w:rFonts w:ascii="TH SarabunIT๙" w:hAnsi="TH SarabunIT๙" w:cs="TH SarabunIT๙" w:hint="cs"/>
          <w:cs/>
        </w:rPr>
        <w:t>ต</w:t>
      </w:r>
      <w:r w:rsidR="007530F8">
        <w:rPr>
          <w:rFonts w:ascii="TH SarabunIT๙" w:hAnsi="TH SarabunIT๙" w:cs="TH SarabunIT๙" w:hint="cs"/>
          <w:cs/>
        </w:rPr>
        <w:t>อ</w:t>
      </w:r>
      <w:r w:rsidR="00FB4A36">
        <w:rPr>
          <w:rFonts w:ascii="TH SarabunIT๙" w:hAnsi="TH SarabunIT๙" w:cs="TH SarabunIT๙" w:hint="cs"/>
          <w:cs/>
        </w:rPr>
        <w:t>บสนองต่อ</w:t>
      </w:r>
      <w:r w:rsidR="00117F21" w:rsidRPr="00ED65A7">
        <w:rPr>
          <w:rFonts w:ascii="TH SarabunIT๙" w:hAnsi="TH SarabunIT๙" w:cs="TH SarabunIT๙"/>
          <w:cs/>
        </w:rPr>
        <w:t>ยุทธศาสตร์</w:t>
      </w:r>
      <w:r w:rsidR="00A60A05">
        <w:rPr>
          <w:rFonts w:ascii="TH SarabunIT๙" w:hAnsi="TH SarabunIT๙" w:cs="TH SarabunIT๙"/>
        </w:rPr>
        <w:t xml:space="preserve"> </w:t>
      </w:r>
      <w:r w:rsidR="00365D9F">
        <w:rPr>
          <w:rFonts w:ascii="TH SarabunIT๙" w:hAnsi="TH SarabunIT๙" w:cs="TH SarabunIT๙" w:hint="cs"/>
          <w:cs/>
        </w:rPr>
        <w:t>วางรากฐานการเสริมสร้างคุณธรรมในสังคมไทย</w:t>
      </w:r>
    </w:p>
    <w:p w:rsidR="00365D9F" w:rsidRDefault="00365D9F" w:rsidP="00365D9F">
      <w:pPr>
        <w:ind w:firstLine="720"/>
        <w:contextualSpacing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วัตถุประสงค์ของยุทธศาสตร์ </w:t>
      </w:r>
    </w:p>
    <w:p w:rsidR="000C24E0" w:rsidRDefault="00117F21" w:rsidP="009E782C">
      <w:pPr>
        <w:contextualSpacing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9E782C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365D9F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365D9F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365D9F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365D9F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1B6558" w:rsidRPr="00695F58" w:rsidRDefault="001B6558" w:rsidP="009E782C">
      <w:pPr>
        <w:contextualSpacing/>
        <w:rPr>
          <w:rFonts w:ascii="TH SarabunIT๙" w:hAnsi="TH SarabunIT๙" w:cs="TH SarabunIT๙" w:hint="cs"/>
          <w:cs/>
        </w:rPr>
      </w:pPr>
    </w:p>
    <w:tbl>
      <w:tblPr>
        <w:tblW w:w="0" w:type="auto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287"/>
        <w:gridCol w:w="3195"/>
        <w:gridCol w:w="1314"/>
        <w:gridCol w:w="1435"/>
        <w:gridCol w:w="581"/>
        <w:gridCol w:w="593"/>
        <w:gridCol w:w="562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365D9F" w:rsidRPr="00B57DBF" w:rsidTr="00573A3B">
        <w:trPr>
          <w:trHeight w:val="116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365D9F" w:rsidRPr="00B57DBF" w:rsidTr="00573A3B">
        <w:trPr>
          <w:trHeight w:val="155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365D9F" w:rsidRPr="00B57DBF" w:rsidTr="00573A3B">
        <w:trPr>
          <w:trHeight w:val="1016"/>
        </w:trPr>
        <w:tc>
          <w:tcPr>
            <w:tcW w:w="0" w:type="auto"/>
            <w:shd w:val="clear" w:color="auto" w:fill="auto"/>
          </w:tcPr>
          <w:p w:rsidR="00365D9F" w:rsidRPr="00B57DBF" w:rsidRDefault="00365D9F" w:rsidP="0028249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365D9F" w:rsidRPr="00B57DBF" w:rsidRDefault="00365D9F" w:rsidP="006B7B17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</w:rPr>
              <w:t>“</w:t>
            </w:r>
            <w:r>
              <w:rPr>
                <w:rFonts w:ascii="TH SarabunIT๙" w:hAnsi="TH SarabunIT๙" w:cs="TH SarabunIT๙" w:hint="cs"/>
                <w:cs/>
              </w:rPr>
              <w:t>บุคลากรที่ดีร่วมปลูกจิตสำนึกในการป้องกันและปรามปราบการทุจริต</w:t>
            </w:r>
            <w:r>
              <w:rPr>
                <w:rFonts w:ascii="TH SarabunIT๙" w:hAnsi="TH SarabunIT๙" w:cs="TH SarabunIT๙"/>
              </w:rPr>
              <w:t>”</w:t>
            </w:r>
          </w:p>
        </w:tc>
        <w:tc>
          <w:tcPr>
            <w:tcW w:w="0" w:type="auto"/>
            <w:shd w:val="clear" w:color="auto" w:fill="auto"/>
          </w:tcPr>
          <w:p w:rsidR="00365D9F" w:rsidRPr="00A60A05" w:rsidRDefault="00365D9F" w:rsidP="006B7B17">
            <w:pPr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บุคลากรสำนักงานฯ ได้รับการส่งเสริมและร่วมปลูกจิตสำนึกในการป้องกันและปราบปรามการทุจริต</w:t>
            </w:r>
          </w:p>
        </w:tc>
        <w:tc>
          <w:tcPr>
            <w:tcW w:w="0" w:type="auto"/>
            <w:shd w:val="clear" w:color="auto" w:fill="auto"/>
          </w:tcPr>
          <w:p w:rsidR="00365D9F" w:rsidRPr="00B57DBF" w:rsidRDefault="00365D9F" w:rsidP="006B7B1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จังหวัดลำพูนและพื้นที่เกี่ยวข้อง</w:t>
            </w:r>
          </w:p>
        </w:tc>
        <w:tc>
          <w:tcPr>
            <w:tcW w:w="0" w:type="auto"/>
            <w:shd w:val="clear" w:color="auto" w:fill="auto"/>
          </w:tcPr>
          <w:p w:rsidR="00365D9F" w:rsidRPr="00365D9F" w:rsidRDefault="00365D9F" w:rsidP="006B7B1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65D9F">
              <w:rPr>
                <w:rFonts w:ascii="TH SarabunIT๙" w:hAnsi="TH SarabunIT๙" w:cs="TH SarabunIT๙" w:hint="cs"/>
                <w:cs/>
              </w:rPr>
              <w:t>สำนักงานโยธาธิการและผังเมืองจังหวัดลำพูน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365D9F" w:rsidRPr="00B57DBF" w:rsidRDefault="00365D9F" w:rsidP="00365D9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365D9F" w:rsidRPr="00B57DBF" w:rsidTr="00573A3B">
        <w:trPr>
          <w:trHeight w:val="1016"/>
        </w:trPr>
        <w:tc>
          <w:tcPr>
            <w:tcW w:w="0" w:type="auto"/>
            <w:shd w:val="clear" w:color="auto" w:fill="auto"/>
          </w:tcPr>
          <w:p w:rsidR="00365D9F" w:rsidRDefault="00365D9F" w:rsidP="0028249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365D9F" w:rsidRDefault="00365D9F" w:rsidP="006B7B17">
            <w:pPr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กิจกรรมไหว้พระสุขใจละร่วมส่งเสริมงานขนบธรรมเนียมประเพณีอันดีงามของจังหวัดและของชาติ</w:t>
            </w:r>
          </w:p>
        </w:tc>
        <w:tc>
          <w:tcPr>
            <w:tcW w:w="0" w:type="auto"/>
            <w:shd w:val="clear" w:color="auto" w:fill="auto"/>
          </w:tcPr>
          <w:p w:rsidR="00365D9F" w:rsidRDefault="00365D9F" w:rsidP="006B7B17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นับสนุนให้บุคลากรทุกคนได้ร่วมปฏิบัติธรรมในวันพระและวันสำคัญทางพุทธศาสนาและร่วมส่งเสริมขนบธรรมเนียมประเพณีที่สำคัญของจังหวัด เพื่อการเพิ่มประสิทธิภาพในการปฏิบัติงาน</w:t>
            </w:r>
          </w:p>
        </w:tc>
        <w:tc>
          <w:tcPr>
            <w:tcW w:w="0" w:type="auto"/>
            <w:shd w:val="clear" w:color="auto" w:fill="auto"/>
          </w:tcPr>
          <w:p w:rsidR="00365D9F" w:rsidRPr="00B57DBF" w:rsidRDefault="00365D9F" w:rsidP="006B7B1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365D9F" w:rsidRDefault="00365D9F" w:rsidP="006B7B17">
            <w:pPr>
              <w:jc w:val="center"/>
            </w:pPr>
            <w:r w:rsidRPr="00914CB0">
              <w:rPr>
                <w:rFonts w:ascii="TH SarabunIT๙" w:hAnsi="TH SarabunIT๙" w:cs="TH SarabunIT๙" w:hint="cs"/>
                <w:cs/>
              </w:rPr>
              <w:t>สำนักงานโยธาธิการและผังเมืองจังหวัดลำพูน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365D9F" w:rsidRPr="00B57DBF" w:rsidRDefault="00365D9F" w:rsidP="00365D9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365D9F" w:rsidRPr="00B57DBF" w:rsidTr="00573A3B">
        <w:trPr>
          <w:trHeight w:val="1016"/>
        </w:trPr>
        <w:tc>
          <w:tcPr>
            <w:tcW w:w="0" w:type="auto"/>
            <w:shd w:val="clear" w:color="auto" w:fill="auto"/>
          </w:tcPr>
          <w:p w:rsidR="00365D9F" w:rsidRDefault="00365D9F" w:rsidP="0028249A">
            <w:pPr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365D9F" w:rsidRDefault="00365D9F" w:rsidP="006B7B17">
            <w:pPr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</w:rPr>
              <w:t>Big Cleaning Day</w:t>
            </w:r>
          </w:p>
        </w:tc>
        <w:tc>
          <w:tcPr>
            <w:tcW w:w="0" w:type="auto"/>
            <w:shd w:val="clear" w:color="auto" w:fill="auto"/>
          </w:tcPr>
          <w:p w:rsidR="00365D9F" w:rsidRDefault="00365D9F" w:rsidP="006B7B17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เพื่อให้บุคลากรมีจิตอาสา เพื่อเสริมสร้างและสิ่งแวดล้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cs/>
              </w:rPr>
              <w:t>อมที่ดี</w:t>
            </w:r>
          </w:p>
        </w:tc>
        <w:tc>
          <w:tcPr>
            <w:tcW w:w="0" w:type="auto"/>
            <w:shd w:val="clear" w:color="auto" w:fill="auto"/>
          </w:tcPr>
          <w:p w:rsidR="00365D9F" w:rsidRPr="00B57DBF" w:rsidRDefault="001B6558" w:rsidP="006B7B1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บริเวณสำนักงานฯและพื้นที่อื่น</w:t>
            </w:r>
            <w:r w:rsidR="00365D9F">
              <w:rPr>
                <w:rFonts w:ascii="TH SarabunIT๙" w:hAnsi="TH SarabunIT๙" w:cs="TH SarabunIT๙" w:hint="cs"/>
                <w:cs/>
              </w:rPr>
              <w:t>ๆ</w:t>
            </w:r>
          </w:p>
        </w:tc>
        <w:tc>
          <w:tcPr>
            <w:tcW w:w="0" w:type="auto"/>
            <w:shd w:val="clear" w:color="auto" w:fill="auto"/>
          </w:tcPr>
          <w:p w:rsidR="00365D9F" w:rsidRDefault="00365D9F" w:rsidP="006B7B17">
            <w:pPr>
              <w:jc w:val="center"/>
            </w:pPr>
            <w:r w:rsidRPr="00914CB0">
              <w:rPr>
                <w:rFonts w:ascii="TH SarabunIT๙" w:hAnsi="TH SarabunIT๙" w:cs="TH SarabunIT๙" w:hint="cs"/>
                <w:cs/>
              </w:rPr>
              <w:t>สำนักงานโยธาธิการและผังเมืองจังหวัดลำพูน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365D9F" w:rsidRPr="00B57DBF" w:rsidRDefault="00365D9F" w:rsidP="00365D9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365D9F" w:rsidRDefault="00365D9F">
            <w:r w:rsidRPr="0084196F">
              <w:rPr>
                <w:rFonts w:ascii="TH SarabunIT๙" w:hAnsi="TH SarabunIT๙" w:cs="TH SarabunIT๙"/>
              </w:rPr>
              <w:sym w:font="Wingdings" w:char="F0FC"/>
            </w:r>
          </w:p>
        </w:tc>
      </w:tr>
    </w:tbl>
    <w:p w:rsidR="00EE125F" w:rsidRPr="007530F8" w:rsidRDefault="00EE125F" w:rsidP="00117F21">
      <w:pPr>
        <w:jc w:val="thaiDistribute"/>
        <w:rPr>
          <w:rFonts w:ascii="TH SarabunIT๙" w:hAnsi="TH SarabunIT๙" w:cs="TH SarabunIT๙"/>
        </w:rPr>
      </w:pPr>
    </w:p>
    <w:sectPr w:rsidR="00EE125F" w:rsidRPr="007530F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938B9"/>
    <w:multiLevelType w:val="hybridMultilevel"/>
    <w:tmpl w:val="596009E0"/>
    <w:lvl w:ilvl="0" w:tplc="5DB6965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F5525"/>
    <w:multiLevelType w:val="hybridMultilevel"/>
    <w:tmpl w:val="C83A1592"/>
    <w:lvl w:ilvl="0" w:tplc="9D02FC6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32F04"/>
    <w:multiLevelType w:val="hybridMultilevel"/>
    <w:tmpl w:val="8A6E2012"/>
    <w:lvl w:ilvl="0" w:tplc="2B5A63C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D12ECF"/>
    <w:multiLevelType w:val="hybridMultilevel"/>
    <w:tmpl w:val="ABB23CD0"/>
    <w:lvl w:ilvl="0" w:tplc="7906820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650236"/>
    <w:multiLevelType w:val="hybridMultilevel"/>
    <w:tmpl w:val="ED86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0"/>
  </w:num>
  <w:num w:numId="4">
    <w:abstractNumId w:val="14"/>
  </w:num>
  <w:num w:numId="5">
    <w:abstractNumId w:val="18"/>
  </w:num>
  <w:num w:numId="6">
    <w:abstractNumId w:val="13"/>
  </w:num>
  <w:num w:numId="7">
    <w:abstractNumId w:val="7"/>
  </w:num>
  <w:num w:numId="8">
    <w:abstractNumId w:val="12"/>
  </w:num>
  <w:num w:numId="9">
    <w:abstractNumId w:val="6"/>
  </w:num>
  <w:num w:numId="10">
    <w:abstractNumId w:val="4"/>
  </w:num>
  <w:num w:numId="11">
    <w:abstractNumId w:val="16"/>
  </w:num>
  <w:num w:numId="12">
    <w:abstractNumId w:val="1"/>
  </w:num>
  <w:num w:numId="13">
    <w:abstractNumId w:val="5"/>
  </w:num>
  <w:num w:numId="14">
    <w:abstractNumId w:val="15"/>
  </w:num>
  <w:num w:numId="15">
    <w:abstractNumId w:val="17"/>
  </w:num>
  <w:num w:numId="16">
    <w:abstractNumId w:val="10"/>
  </w:num>
  <w:num w:numId="17">
    <w:abstractNumId w:val="11"/>
  </w:num>
  <w:num w:numId="18">
    <w:abstractNumId w:val="20"/>
  </w:num>
  <w:num w:numId="19">
    <w:abstractNumId w:val="2"/>
  </w:num>
  <w:num w:numId="20">
    <w:abstractNumId w:val="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554A"/>
    <w:rsid w:val="000775BD"/>
    <w:rsid w:val="000C24E0"/>
    <w:rsid w:val="00117F21"/>
    <w:rsid w:val="00124934"/>
    <w:rsid w:val="00147B80"/>
    <w:rsid w:val="0015704B"/>
    <w:rsid w:val="001B6558"/>
    <w:rsid w:val="001D4D46"/>
    <w:rsid w:val="001E3FA5"/>
    <w:rsid w:val="0028249A"/>
    <w:rsid w:val="0029294C"/>
    <w:rsid w:val="00294EC0"/>
    <w:rsid w:val="002A08E4"/>
    <w:rsid w:val="003235C1"/>
    <w:rsid w:val="00365D9F"/>
    <w:rsid w:val="004C50C9"/>
    <w:rsid w:val="00561DD5"/>
    <w:rsid w:val="00562228"/>
    <w:rsid w:val="00573A3B"/>
    <w:rsid w:val="0058598A"/>
    <w:rsid w:val="00644386"/>
    <w:rsid w:val="00695F58"/>
    <w:rsid w:val="006B7B17"/>
    <w:rsid w:val="006D3172"/>
    <w:rsid w:val="00715CFA"/>
    <w:rsid w:val="007171BF"/>
    <w:rsid w:val="00726F62"/>
    <w:rsid w:val="00733447"/>
    <w:rsid w:val="007530F8"/>
    <w:rsid w:val="0080520E"/>
    <w:rsid w:val="008F246A"/>
    <w:rsid w:val="00984CAA"/>
    <w:rsid w:val="009E782C"/>
    <w:rsid w:val="009F6465"/>
    <w:rsid w:val="00A60A05"/>
    <w:rsid w:val="00B52A62"/>
    <w:rsid w:val="00BF5307"/>
    <w:rsid w:val="00D92FEB"/>
    <w:rsid w:val="00E0513D"/>
    <w:rsid w:val="00E17C21"/>
    <w:rsid w:val="00E56A0D"/>
    <w:rsid w:val="00E772A8"/>
    <w:rsid w:val="00ED65A7"/>
    <w:rsid w:val="00EE125F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2018-10-29T06:35:00Z</dcterms:created>
  <dcterms:modified xsi:type="dcterms:W3CDTF">2018-10-29T06:36:00Z</dcterms:modified>
</cp:coreProperties>
</file>