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8F" w:rsidRDefault="002E628F" w:rsidP="005961D6">
      <w:bookmarkStart w:id="0" w:name="_GoBack"/>
      <w:bookmarkEnd w:id="0"/>
    </w:p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>
      <w:pPr>
        <w:jc w:val="center"/>
      </w:pPr>
      <w:r w:rsidRPr="005734FD">
        <w:rPr>
          <w:rFonts w:ascii="TH SarabunPSK" w:hAnsi="TH SarabunPSK" w:cs="TH SarabunPSK"/>
          <w:b/>
          <w:bCs/>
          <w:sz w:val="48"/>
          <w:szCs w:val="48"/>
          <w:cs/>
        </w:rPr>
        <w:t>ยุทธศาสตร์ที่ 3  สร้างเครือข่ายความร่วมมือในการส่งเสริมคุณธรรม</w:t>
      </w:r>
    </w:p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5961D6" w:rsidRPr="00F05661" w:rsidTr="005961D6">
        <w:tc>
          <w:tcPr>
            <w:tcW w:w="2089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E17BA" w:rsidTr="005961D6">
        <w:tc>
          <w:tcPr>
            <w:tcW w:w="2089" w:type="dxa"/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7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ยุทธศาสตร์ที่ 3  สร้างเครือข่ายความร่วมมือในการส่งเสริมคุณธรรม</w:t>
            </w:r>
          </w:p>
        </w:tc>
        <w:tc>
          <w:tcPr>
            <w:tcW w:w="1546" w:type="dxa"/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FE17B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7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กลยุทธ์ที่ 1 สร้างและพัฒนาความร่วมมือเครือข่ายการขับเคลื่อนคุณธรรมในทุก ภาคส่วน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FE17B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7BA">
              <w:rPr>
                <w:rFonts w:ascii="TH SarabunPSK" w:hAnsi="TH SarabunPSK" w:cs="TH SarabunPSK"/>
                <w:sz w:val="24"/>
                <w:szCs w:val="24"/>
                <w:cs/>
              </w:rPr>
              <w:t>1. โครงการจัดตั้งเครือข่ายความร่วมมือระดับอำเภอ และจังหวัดเพื่อพัฒนาคุณธรรม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E17B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กิจกรรมจัดตั้งเครือข่ายความร่วมมือพัฒนาคุณธรรม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เพื่อจัดตั้งเครือข่ายความร่วมมือในการพัฒนาคุณธรรม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296345">
              <w:rPr>
                <w:rFonts w:ascii="TH SarabunPSK" w:hAnsi="TH SarabunPSK" w:cs="TH SarabunPSK"/>
                <w:szCs w:val="22"/>
                <w:cs/>
              </w:rPr>
              <w:t xml:space="preserve">มหาวิทยาลัยมหามกุฎราชวิทยาลัย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เครือข่ายความร่วมมือในการพัฒนาคุณธรรมมีคุณภาพ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1.2 กิจกรรมพัฒนาศูนย์เผยแผ่หลักธรรมทางศาสนา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เพื่อจัดตั้งและพัฒนาศูนย์เผยแผ่หลักธรรมทางศาสนา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Cs w:val="22"/>
                <w:cs/>
              </w:rPr>
              <w:t>มหาวิทยาลัยมหามกุฎราชวิทยาลัย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ศูนย์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ศูนย์เผยแผ่หลักธรรมทางศาสนาสามารถเป็นศูนย์เรียนรู้แก่ประชาชน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6345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96345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กิจกรรมพัฒนาการเกษตรตามแนวทางทฤษฎีใหม่</w:t>
            </w:r>
          </w:p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(จัดตั้งศูนย์เครือข่ายปราชญ์ชาวบ้าน)</w:t>
            </w:r>
          </w:p>
        </w:tc>
        <w:tc>
          <w:tcPr>
            <w:tcW w:w="1546" w:type="dxa"/>
          </w:tcPr>
          <w:p w:rsidR="005961D6" w:rsidRPr="0026701A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A7C57">
              <w:rPr>
                <w:rFonts w:ascii="TH SarabunPSK" w:hAnsi="TH SarabunPSK" w:cs="TH SarabunPSK"/>
                <w:szCs w:val="22"/>
                <w:cs/>
              </w:rPr>
              <w:t>เพื่อให้ชุมชนเครือข่าย ปราชญ์ชาวบ้านนำหลักปรัชญาเศรษฐกิจ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พอเพียงมาใช้ในชุมชน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สำนักงานเกษตรและสหกรณ์จังหวัดนครศรีธรรมราช</w:t>
            </w:r>
          </w:p>
        </w:tc>
        <w:tc>
          <w:tcPr>
            <w:tcW w:w="1166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เครือข่าย</w:t>
            </w:r>
          </w:p>
        </w:tc>
        <w:tc>
          <w:tcPr>
            <w:tcW w:w="1371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เครือข่าย ปราชญ์ชาวบ้านนำหลักปรัชญาเศรษฐกิจพอเพียงมาใช้ในชุมชน</w:t>
            </w:r>
          </w:p>
        </w:tc>
        <w:tc>
          <w:tcPr>
            <w:tcW w:w="1098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1,700,000</w:t>
            </w: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120" w:type="dxa"/>
          </w:tcPr>
          <w:p w:rsidR="005961D6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5961D6" w:rsidRPr="00F05661" w:rsidTr="005961D6">
        <w:tc>
          <w:tcPr>
            <w:tcW w:w="2089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26701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กิจกรรมเสริมสร้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างชุมชนคุณธรรมน้อมนำเศรษฐกิจพอเพียง</w:t>
            </w:r>
          </w:p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จังหวัดนครศรีธรรมราช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เพื่อส่งเสริมให้ประชาชนน้อมนำหลักศาสนาและนำหลักปรัชญาเศรษฐกิจพอเพียงมาใช้ในชุมชน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สำนักงานวัฒนธรรมจังหวัดนครศรีธรรมราช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อำเภอ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ประชาชนน้อมนำหลักศาสนาและนำหลักปรัชญาเศรษฐกิจพอเพียงมาใช้ในชุมชนได้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125,000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กิจกรรมส่งเสริมความเข้มแข็ง</w:t>
            </w:r>
            <w:r w:rsidRPr="0026701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ของกลุ่มเครือข่ายสถานศึกษา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เพื่อส่งเสริมเครือข่ายสถานศึกษาให้มีการส่งเสริมความเข้มแข็งธรรม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สำนักงานเขตพื้นที่ประถมการศึกษาเขต</w:t>
            </w:r>
          </w:p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1-4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23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อำเภอ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เครือข่ายสถานศึกษาให้มีความเข้มแข็งด้านคุณธรรม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125,000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5. 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โครงการอบรม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เพื่อเสริมสร้างความรู้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สนง</w:t>
            </w:r>
            <w:r w:rsidRPr="0026701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.ตรวจ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ผ่านการอบรม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18,000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18,000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หลักสูตรพัฒนา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ทักษะและการใช้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สอบบัญชี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90 คน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อาสาสมัครเกษตร</w:t>
            </w:r>
          </w:p>
        </w:tc>
        <w:tc>
          <w:tcPr>
            <w:tcW w:w="1546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สื่อการสอน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สหกรณ์</w:t>
            </w:r>
          </w:p>
        </w:tc>
        <w:tc>
          <w:tcPr>
            <w:tcW w:w="1166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ด้านบัญชี(ครูบัญชี)</w:t>
            </w:r>
          </w:p>
        </w:tc>
        <w:tc>
          <w:tcPr>
            <w:tcW w:w="1546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ให้กับครูบัญชี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166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1" w:type="dxa"/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8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</w:tcPr>
          <w:p w:rsidR="005961D6" w:rsidRPr="00E426C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5961D6" w:rsidRPr="00E426C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5961D6" w:rsidRPr="00E426C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E426C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E426C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โครงการส่งเสริม</w:t>
            </w:r>
          </w:p>
        </w:tc>
        <w:tc>
          <w:tcPr>
            <w:tcW w:w="1546" w:type="dxa"/>
          </w:tcPr>
          <w:p w:rsidR="005961D6" w:rsidRPr="00470034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เพื่อให้นักศึกษา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500 คน</w:t>
            </w: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นักศึกษา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132,200</w:t>
            </w: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132,200</w:t>
            </w: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1546" w:type="dxa"/>
          </w:tcPr>
          <w:p w:rsidR="005961D6" w:rsidRPr="00470034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เรียนรู้หลักคำสอน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วลัยลักษณ์ร่วม</w:t>
            </w: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“หนุ่มสาว เข้าใจชีวิต”</w:t>
            </w:r>
          </w:p>
        </w:tc>
        <w:tc>
          <w:tcPr>
            <w:tcW w:w="1546" w:type="dxa"/>
          </w:tcPr>
          <w:p w:rsidR="005961D6" w:rsidRPr="00470034" w:rsidRDefault="005961D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ของพระพุทธศาสนา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กับวัดธารน้ำไหล</w:t>
            </w: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พึงพอใจเข้าร่วม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ตามหลักศีล สมาธิ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สวนโมกขลาราม</w:t>
            </w: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ปัญญา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จ.สุราษฎร์ธานี</w:t>
            </w: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นักศึกษาได้เรียน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เพื่อให้นักศึกษา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รู้กระบวนการ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พัฒนาตนเองด้าน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ทักษะการฝึก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546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ความกตัญญูต่อ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สมาธิ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546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ผู้ม</w:t>
            </w:r>
            <w:r w:rsidRPr="00470034">
              <w:rPr>
                <w:rFonts w:ascii="TH SarabunPSK" w:hAnsi="TH SarabunPSK" w:cs="TH SarabunPSK" w:hint="cs"/>
                <w:sz w:val="24"/>
                <w:szCs w:val="24"/>
                <w:cs/>
              </w:rPr>
              <w:t>ี</w:t>
            </w: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พระคุณ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5961D6" w:rsidRPr="00F05661" w:rsidTr="005961D6">
        <w:tc>
          <w:tcPr>
            <w:tcW w:w="2089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46" w:type="dxa"/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เพื่อจัดการเรียน</w:t>
            </w:r>
          </w:p>
        </w:tc>
        <w:tc>
          <w:tcPr>
            <w:tcW w:w="1305" w:type="dxa"/>
            <w:gridSpan w:val="2"/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1166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2D6B">
              <w:rPr>
                <w:rFonts w:ascii="TH SarabunPSK" w:hAnsi="TH SarabunPSK" w:cs="TH SarabunPSK"/>
                <w:sz w:val="28"/>
                <w:cs/>
              </w:rPr>
              <w:t>1500คน</w:t>
            </w:r>
          </w:p>
        </w:tc>
        <w:tc>
          <w:tcPr>
            <w:tcW w:w="1371" w:type="dxa"/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</w:t>
            </w:r>
          </w:p>
        </w:tc>
        <w:tc>
          <w:tcPr>
            <w:tcW w:w="1098" w:type="dxa"/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249,000</w:t>
            </w:r>
          </w:p>
        </w:tc>
        <w:tc>
          <w:tcPr>
            <w:tcW w:w="1121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3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39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120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249,000</w:t>
            </w:r>
          </w:p>
        </w:tc>
        <w:tc>
          <w:tcPr>
            <w:tcW w:w="1092" w:type="dxa"/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961D6" w:rsidRPr="0026701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เสริมสร้างผู้นำใน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การฝีกปฏิบัติ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วลัยลักษณ์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ร้อยละ 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D2D6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961D6" w:rsidRPr="0026701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อนาคต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ใหม่มีระเบียบ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FD2D6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961D6" w:rsidRPr="0026701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47003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วินัย และความ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961D6" w:rsidRPr="0026701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Default="005961D6" w:rsidP="00030775">
            <w:pPr>
              <w:rPr>
                <w:rFonts w:ascii="TH SarabunPSK" w:hAnsi="TH SarabunPSK" w:cs="TH SarabunPSK"/>
                <w:sz w:val="28"/>
                <w:cs/>
              </w:rPr>
            </w:pPr>
            <w:r w:rsidRPr="00470034">
              <w:rPr>
                <w:rFonts w:ascii="TH SarabunPSK" w:hAnsi="TH SarabunPSK" w:cs="TH SarabunPSK"/>
                <w:sz w:val="24"/>
                <w:szCs w:val="24"/>
                <w:cs/>
              </w:rPr>
              <w:t>สามัคคี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961D6" w:rsidRPr="00EB12BF" w:rsidTr="005961D6">
        <w:tc>
          <w:tcPr>
            <w:tcW w:w="2089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</w:t>
            </w: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โครงการสร้าง</w:t>
            </w:r>
          </w:p>
        </w:tc>
        <w:tc>
          <w:tcPr>
            <w:tcW w:w="1546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เพื่อสร้างการรับรู้</w:t>
            </w:r>
          </w:p>
        </w:tc>
        <w:tc>
          <w:tcPr>
            <w:tcW w:w="1305" w:type="dxa"/>
            <w:gridSpan w:val="2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เทศบาลตำบล</w:t>
            </w:r>
          </w:p>
        </w:tc>
        <w:tc>
          <w:tcPr>
            <w:tcW w:w="1166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รุ่นๆละ </w:t>
            </w:r>
          </w:p>
        </w:tc>
        <w:tc>
          <w:tcPr>
            <w:tcW w:w="1371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เด็กเยาวชน</w:t>
            </w:r>
          </w:p>
        </w:tc>
        <w:tc>
          <w:tcPr>
            <w:tcW w:w="1098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70,000</w:t>
            </w:r>
          </w:p>
        </w:tc>
        <w:tc>
          <w:tcPr>
            <w:tcW w:w="1121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70,000</w:t>
            </w:r>
          </w:p>
        </w:tc>
        <w:tc>
          <w:tcPr>
            <w:tcW w:w="1239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EB12BF" w:rsidTr="005961D6">
        <w:tc>
          <w:tcPr>
            <w:tcW w:w="2089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ภูมิคุ้มกันทาง</w:t>
            </w:r>
          </w:p>
        </w:tc>
        <w:tc>
          <w:tcPr>
            <w:tcW w:w="1546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และสร้างเข้าใจ</w:t>
            </w:r>
          </w:p>
        </w:tc>
        <w:tc>
          <w:tcPr>
            <w:tcW w:w="1305" w:type="dxa"/>
            <w:gridSpan w:val="2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ร่อนพิบูลย์</w:t>
            </w:r>
          </w:p>
        </w:tc>
        <w:tc>
          <w:tcPr>
            <w:tcW w:w="1166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371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นำความรู้ไปใช้</w:t>
            </w:r>
          </w:p>
        </w:tc>
        <w:tc>
          <w:tcPr>
            <w:tcW w:w="1098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EB12BF" w:rsidTr="005961D6">
        <w:tc>
          <w:tcPr>
            <w:tcW w:w="2089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สังคมในมิติทาง</w:t>
            </w:r>
          </w:p>
        </w:tc>
        <w:tc>
          <w:tcPr>
            <w:tcW w:w="1546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และสร้างภูมิคุ้มกัน</w:t>
            </w:r>
          </w:p>
        </w:tc>
        <w:tc>
          <w:tcPr>
            <w:tcW w:w="1305" w:type="dxa"/>
            <w:gridSpan w:val="2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ในชีวิตประจำวัน</w:t>
            </w:r>
          </w:p>
        </w:tc>
        <w:tc>
          <w:tcPr>
            <w:tcW w:w="1098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EB12BF" w:rsidTr="005961D6">
        <w:tc>
          <w:tcPr>
            <w:tcW w:w="2089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</w:t>
            </w:r>
          </w:p>
        </w:tc>
        <w:tc>
          <w:tcPr>
            <w:tcW w:w="1546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แก่เด็</w:t>
            </w:r>
            <w:r w:rsidRPr="00EB12BF">
              <w:rPr>
                <w:rFonts w:ascii="TH SarabunPSK" w:hAnsi="TH SarabunPSK" w:cs="TH SarabunPSK" w:hint="cs"/>
                <w:sz w:val="24"/>
                <w:szCs w:val="24"/>
                <w:cs/>
              </w:rPr>
              <w:t>กเยาวชน</w:t>
            </w:r>
          </w:p>
        </w:tc>
        <w:tc>
          <w:tcPr>
            <w:tcW w:w="1305" w:type="dxa"/>
            <w:gridSpan w:val="2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EB12BF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ได้จริง</w:t>
            </w:r>
          </w:p>
        </w:tc>
        <w:tc>
          <w:tcPr>
            <w:tcW w:w="1098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EB12BF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5961D6" w:rsidRPr="00F05661" w:rsidTr="005961D6">
        <w:tc>
          <w:tcPr>
            <w:tcW w:w="2089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717BDB" w:rsidTr="005961D6">
        <w:tc>
          <w:tcPr>
            <w:tcW w:w="2089" w:type="dxa"/>
          </w:tcPr>
          <w:p w:rsidR="005961D6" w:rsidRPr="00717BDB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กลยุทธ์ที่ 2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1546" w:type="dxa"/>
          </w:tcPr>
          <w:p w:rsidR="005961D6" w:rsidRPr="00717BD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5961D6" w:rsidRPr="00717BDB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5961D6" w:rsidRPr="00717BD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717BDB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61D6" w:rsidRPr="00717BD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717BD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717BD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717BD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717BD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717BDB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.โครงการสนับสนุนการสร้างสรรค์สื่อคุณธรรม</w:t>
            </w:r>
          </w:p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เพื่อสร้างความร่วมมือระดับอำเภอ และชุมชนในการพัฒนาคุณธรรม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สำนักงานศึกษาธิการจังหวัดนครศรีธรรมราช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1</w:t>
            </w:r>
            <w:r w:rsidRPr="0026701A">
              <w:rPr>
                <w:rFonts w:ascii="TH SarabunPSK" w:hAnsi="TH SarabunPSK" w:cs="TH SarabunPSK"/>
                <w:sz w:val="24"/>
                <w:szCs w:val="24"/>
              </w:rPr>
              <w:t>.1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กิจกรรมประกวดสื่อคุณธรรม</w:t>
            </w:r>
          </w:p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เพื่อส่งเสริมให้มีการพัฒนาสื่อสร้างสรรค์ด้านคุณธรรม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สำนักงานศึกษาธิการจังหวัดนครศรีธรรมราช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แห่ง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สถานศึกษาสามารถพัฒนาสื่อสร้างสรรค์ด้านคุณธรรม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26701A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. โครงการสัมมนาแนวทางการอนุรักษ์วัฒนธรรมจังหวัดนครศรีธรรมราช</w:t>
            </w:r>
          </w:p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เพื่อให้ผู้เข้าร่วมการสัมมนามีความรู้ความเข้าใจในการอนุรักษ์วัฒนธรรม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ผู้เข้าร่วมการสัมมนามีความรู้ความเข้าใจในการอนุรักษ์วัฒนธรรม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701A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D6" w:rsidRPr="0026701A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5961D6" w:rsidRPr="00F05661" w:rsidTr="005961D6">
        <w:tc>
          <w:tcPr>
            <w:tcW w:w="2089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961D6" w:rsidRPr="00F05661" w:rsidTr="005961D6">
        <w:tc>
          <w:tcPr>
            <w:tcW w:w="2089" w:type="dxa"/>
            <w:vMerge/>
          </w:tcPr>
          <w:p w:rsidR="005961D6" w:rsidRPr="00F05661" w:rsidRDefault="005961D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5C0C47" w:rsidTr="005961D6">
        <w:tc>
          <w:tcPr>
            <w:tcW w:w="2089" w:type="dxa"/>
          </w:tcPr>
          <w:p w:rsidR="005961D6" w:rsidRDefault="005961D6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กลยุทธ์ที่ 3 </w:t>
            </w:r>
          </w:p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ใช้วัฒนธรรมไทยเป็นฐานในการเสริมสร้างคุณธรรม</w:t>
            </w:r>
          </w:p>
        </w:tc>
        <w:tc>
          <w:tcPr>
            <w:tcW w:w="1546" w:type="dxa"/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5C0C47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1  โครงการส่งเสริมอนุรักษ์วัฒนธรรมจังหวัดนครศรีธรรมราช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5C0C47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1.1 กิจกรรมชาวนครศรีธรรมราชร่วม ใจภักดิ์อนุรักษ์มรดกไทย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ส่งเสริมการท่องเที่ยวเชิงวัฒนธรรมในจังหวัด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สำนักงานการท่องเที่ยวและกีฬาจังหวัดนครศรีธรรมราช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สร้างรายได้จากการท่องเที่ยวเชิงวัฒนธรรมในจังหวัด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2,500,000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2,500,000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5C0C47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2.โครงการส่งเสริมวิถีไทย นิยมไทยใช้ของไทย วัฒนธรรมและภูมิปัญญาไทย</w:t>
            </w:r>
          </w:p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เพื่อส่งเสริมให้ประชาชนใช้ของไทย และนำวัฒนธรรมและภูมิปัญญาไทยมาใช้ในชีวิตประจำวัน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เรือนจำกลางนครศรีธรรมราช</w:t>
            </w:r>
          </w:p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ประชาชนใช้ของไทย และนำวัฒนธรรมและภูมิปัญญาไทยมาใช้ในชีวิตประจำวัน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5C0C47">
              <w:rPr>
                <w:rFonts w:ascii="TH SarabunPSK" w:hAnsi="TH SarabunPSK" w:cs="TH SarabunPSK"/>
                <w:sz w:val="24"/>
                <w:szCs w:val="24"/>
                <w:cs/>
              </w:rPr>
              <w:t>000,000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5C0C47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904008" w:rsidTr="005961D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3.โครงการวันอนุรักษ์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</w:t>
            </w: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เด็ก เยาวชน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พิพิธภัณฑสถาน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1 ครั้ง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เด็ก เยาวชน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286,000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286,000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904008" w:rsidTr="005961D6">
        <w:tc>
          <w:tcPr>
            <w:tcW w:w="208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มรดกไทย</w:t>
            </w:r>
          </w:p>
        </w:tc>
        <w:tc>
          <w:tcPr>
            <w:tcW w:w="154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</w:t>
            </w:r>
          </w:p>
        </w:tc>
        <w:tc>
          <w:tcPr>
            <w:tcW w:w="1305" w:type="dxa"/>
            <w:gridSpan w:val="2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แห่งชาติ</w:t>
            </w:r>
          </w:p>
        </w:tc>
        <w:tc>
          <w:tcPr>
            <w:tcW w:w="116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</w:t>
            </w:r>
          </w:p>
        </w:tc>
        <w:tc>
          <w:tcPr>
            <w:tcW w:w="1098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904008" w:rsidTr="005961D6">
        <w:tc>
          <w:tcPr>
            <w:tcW w:w="208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ได้รับความรู้</w:t>
            </w:r>
          </w:p>
        </w:tc>
        <w:tc>
          <w:tcPr>
            <w:tcW w:w="1305" w:type="dxa"/>
            <w:gridSpan w:val="2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16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ได้รับความรู้</w:t>
            </w:r>
          </w:p>
        </w:tc>
        <w:tc>
          <w:tcPr>
            <w:tcW w:w="1098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904008" w:rsidTr="005961D6">
        <w:tc>
          <w:tcPr>
            <w:tcW w:w="208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เห็นความสำคัญ</w:t>
            </w:r>
          </w:p>
        </w:tc>
        <w:tc>
          <w:tcPr>
            <w:tcW w:w="1305" w:type="dxa"/>
            <w:gridSpan w:val="2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เห็นความสำคัญ</w:t>
            </w:r>
          </w:p>
        </w:tc>
        <w:tc>
          <w:tcPr>
            <w:tcW w:w="1098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61D6" w:rsidRPr="00904008" w:rsidTr="005961D6">
        <w:tc>
          <w:tcPr>
            <w:tcW w:w="208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ของมรดก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</w:t>
            </w:r>
          </w:p>
        </w:tc>
        <w:tc>
          <w:tcPr>
            <w:tcW w:w="1305" w:type="dxa"/>
            <w:gridSpan w:val="2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4008">
              <w:rPr>
                <w:rFonts w:ascii="TH SarabunPSK" w:hAnsi="TH SarabunPSK" w:cs="TH SarabunPSK"/>
                <w:sz w:val="24"/>
                <w:szCs w:val="24"/>
                <w:cs/>
              </w:rPr>
              <w:t>ของมรดก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</w:t>
            </w:r>
          </w:p>
        </w:tc>
        <w:tc>
          <w:tcPr>
            <w:tcW w:w="1098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904008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1986"/>
        <w:gridCol w:w="1657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5961D6" w:rsidRPr="00F05661" w:rsidTr="005961D6">
        <w:tc>
          <w:tcPr>
            <w:tcW w:w="1986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57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97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5961D6" w:rsidRPr="00F05661" w:rsidRDefault="005961D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961D6" w:rsidRPr="00F05661" w:rsidTr="005961D6">
        <w:tc>
          <w:tcPr>
            <w:tcW w:w="1986" w:type="dxa"/>
            <w:vMerge/>
          </w:tcPr>
          <w:p w:rsidR="005961D6" w:rsidRPr="00F05661" w:rsidRDefault="005961D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57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โครงการสืบสาน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เพื่ออนุรักษ์ประเพณี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อบต.ควนพัง</w:t>
            </w:r>
          </w:p>
        </w:tc>
        <w:tc>
          <w:tcPr>
            <w:tcW w:w="1166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500 คน</w:t>
            </w: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เกิดขวัญกำลังใจ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80,000</w:t>
            </w: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80,000</w:t>
            </w: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ประเพณีวันกตัญญู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วัฒนธรรมวันกตัญญู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แก่ผู้สูงอายุ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รดน้ำดำหัวผู้สูงอายุ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รดน้ำดำหัวผู้สูงอายุ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5.โครงการอบรม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เพื่อให้เด็ก เยาวชน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อบต.ควนพัง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155คน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เด็ก เยาวชน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004598" w:rsidTr="005961D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มารยาทไทย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มีความรู้ความเข้าใจ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มีความรู้ความ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1D6" w:rsidRPr="00004598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เข้าใจ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ปฏิบัติตามแบบแผน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มารยาทไทยได้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ปฏิบัติตามแบ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มารยาทไทยได้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B251C3" w:rsidRDefault="005961D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57" w:type="dxa"/>
          </w:tcPr>
          <w:p w:rsidR="005961D6" w:rsidRPr="00B251C3" w:rsidRDefault="005961D6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61D6" w:rsidRPr="00B251C3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B251C3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098" w:type="dxa"/>
          </w:tcPr>
          <w:p w:rsidR="005961D6" w:rsidRPr="00B251C3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B251C3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B251C3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B251C3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B251C3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6.โครงการสนับสนุ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  <w:r w:rsidRPr="001C0124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นสภาเด็ก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สนง. พมจ</w:t>
            </w:r>
          </w:p>
        </w:tc>
        <w:tc>
          <w:tcPr>
            <w:tcW w:w="116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23 ตำบล</w:t>
            </w: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เกิดเครือข่าย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สภาเด็กและเยาวชน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และเยาวชน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16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สภาเด็ก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จังหวัดเพื่อการ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จังหวัดเพื่อการ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และเยาวชน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ต่อต้านการค้า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ต่อต้านการค้า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ในระดับตำบล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มนุษย์ในกลุ่มเด็ก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มนุษย์ในกลุ่มเด็ก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ในการเฝ้าระวัง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และเยาวชนระดับ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และเยาวชนระดับ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และป้องกันปัญหา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D6" w:rsidRPr="00F05661" w:rsidTr="005961D6">
        <w:tc>
          <w:tcPr>
            <w:tcW w:w="1986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</w:t>
            </w:r>
          </w:p>
        </w:tc>
        <w:tc>
          <w:tcPr>
            <w:tcW w:w="1657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</w:t>
            </w:r>
          </w:p>
        </w:tc>
        <w:tc>
          <w:tcPr>
            <w:tcW w:w="1297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5961D6" w:rsidRPr="001C0124" w:rsidRDefault="005961D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การค้ามนุษย์</w:t>
            </w:r>
          </w:p>
        </w:tc>
        <w:tc>
          <w:tcPr>
            <w:tcW w:w="1098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5961D6" w:rsidRPr="001C0124" w:rsidRDefault="005961D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61D6" w:rsidRPr="00F05661" w:rsidRDefault="005961D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6128A6" w:rsidRPr="00F05661" w:rsidTr="006128A6">
        <w:tc>
          <w:tcPr>
            <w:tcW w:w="2089" w:type="dxa"/>
            <w:vMerge w:val="restart"/>
          </w:tcPr>
          <w:p w:rsidR="006128A6" w:rsidRPr="00F05661" w:rsidRDefault="006128A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6128A6" w:rsidRPr="00F05661" w:rsidRDefault="006128A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6128A6" w:rsidRPr="00F05661" w:rsidRDefault="006128A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6128A6" w:rsidRPr="00F05661" w:rsidRDefault="006128A6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  <w:vMerge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128A6" w:rsidRPr="00F05661" w:rsidTr="006128A6">
        <w:tc>
          <w:tcPr>
            <w:tcW w:w="2089" w:type="dxa"/>
            <w:vMerge/>
          </w:tcPr>
          <w:p w:rsidR="006128A6" w:rsidRPr="00F05661" w:rsidRDefault="006128A6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7.โครงการสืบสาน</w:t>
            </w: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1.เพื่อให้นักศีกษาได้</w:t>
            </w:r>
          </w:p>
        </w:tc>
        <w:tc>
          <w:tcPr>
            <w:tcW w:w="1305" w:type="dxa"/>
            <w:gridSpan w:val="2"/>
          </w:tcPr>
          <w:p w:rsidR="006128A6" w:rsidRPr="0026701A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1166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2000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</w:tcPr>
          <w:p w:rsidR="006128A6" w:rsidRPr="00FD2D6B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นักศึกษา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18,000</w:t>
            </w: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18,000</w:t>
            </w: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6128A6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004598" w:rsidTr="006128A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ศิลปะวัฒนธรรม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เรียนรู้ศิลปวัฒนธรรม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26701A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วลัยลักษณ์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FD2D6B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26701A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004598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004598" w:rsidTr="006128A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เลิศล้ำคุณค่า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ผ่านการทำกิจกรรม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FD2D6B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Pr="00FD2D6B">
              <w:rPr>
                <w:rFonts w:ascii="TH SarabunPSK" w:hAnsi="TH SarabunPSK" w:cs="TH SarabunPSK"/>
                <w:sz w:val="24"/>
                <w:szCs w:val="24"/>
                <w:cs/>
              </w:rPr>
              <w:t>พึงพอใจเข้าร่วม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26701A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004598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004598" w:rsidTr="006128A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พัฒนาสู่สังคม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พัฒนาสังคม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26701A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004598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004598" w:rsidTr="006128A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26701A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004598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8.โครงการศิลปะ</w:t>
            </w:r>
          </w:p>
        </w:tc>
        <w:tc>
          <w:tcPr>
            <w:tcW w:w="154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เพื่อให้นักศีกษาได้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1166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2000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นักศึกษา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9,000</w:t>
            </w: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9,000</w:t>
            </w: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6128A6" w:rsidRPr="0026701A" w:rsidRDefault="006128A6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ศาสตร์บูชาแห่ผ้าขึ้น</w:t>
            </w:r>
          </w:p>
        </w:tc>
        <w:tc>
          <w:tcPr>
            <w:tcW w:w="154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เรียนรู้ประเพณี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วลัยลักษณ์</w:t>
            </w:r>
          </w:p>
        </w:tc>
        <w:tc>
          <w:tcPr>
            <w:tcW w:w="1166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ธาตุ</w:t>
            </w:r>
          </w:p>
        </w:tc>
        <w:tc>
          <w:tcPr>
            <w:tcW w:w="154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วัฒนธรรมพื้นบ้าน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มีพึงพอใจเข้าร่วม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9.โครงการทำบุญร่าง</w:t>
            </w:r>
          </w:p>
        </w:tc>
        <w:tc>
          <w:tcPr>
            <w:tcW w:w="154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1500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</w:tcPr>
          <w:p w:rsidR="006128A6" w:rsidRPr="00563CD2" w:rsidRDefault="006128A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นักศึกษา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50,000</w:t>
            </w: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50,000</w:t>
            </w: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อาจารย์ใหญ่ </w:t>
            </w:r>
            <w:r w:rsidRPr="00563CD2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54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ปลูกฝังจรร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</w:t>
            </w: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บรรณ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ปลูกฝังจรร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</w:t>
            </w: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บรรณ</w:t>
            </w:r>
          </w:p>
        </w:tc>
        <w:tc>
          <w:tcPr>
            <w:tcW w:w="154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คุณธรรมในวิชาชีพ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มีพึงพอใจเข้าร่วม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E087E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087E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คุณธรรมในวิชาชีพ</w:t>
            </w:r>
          </w:p>
        </w:tc>
        <w:tc>
          <w:tcPr>
            <w:tcW w:w="1546" w:type="dxa"/>
          </w:tcPr>
          <w:p w:rsidR="006128A6" w:rsidRPr="001E087E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E087E">
              <w:rPr>
                <w:rFonts w:ascii="TH SarabunPSK" w:hAnsi="TH SarabunPSK" w:cs="TH SarabunPSK"/>
                <w:sz w:val="24"/>
                <w:szCs w:val="24"/>
                <w:cs/>
              </w:rPr>
              <w:t>แพทย์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E087E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E087E">
              <w:rPr>
                <w:rFonts w:ascii="TH SarabunPSK" w:hAnsi="TH SarabunPSK" w:cs="TH SarabunPSK"/>
                <w:sz w:val="24"/>
                <w:szCs w:val="24"/>
                <w:cs/>
              </w:rPr>
              <w:t>แพทย์</w:t>
            </w:r>
          </w:p>
        </w:tc>
        <w:tc>
          <w:tcPr>
            <w:tcW w:w="1546" w:type="dxa"/>
          </w:tcPr>
          <w:p w:rsidR="006128A6" w:rsidRPr="001E087E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563CD2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10.โครงการวิปัสสนา </w:t>
            </w: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เพื่อให้นักศึกษาได้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1166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500คน</w:t>
            </w:r>
          </w:p>
        </w:tc>
        <w:tc>
          <w:tcPr>
            <w:tcW w:w="1371" w:type="dxa"/>
          </w:tcPr>
          <w:p w:rsidR="006128A6" w:rsidRPr="00563CD2" w:rsidRDefault="006128A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นักศึกษา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6,000</w:t>
            </w: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6,000</w:t>
            </w: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พัฒนาเจริญปัญญา</w:t>
            </w: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 และฝึกปฏิบัติ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วลัยลักษณ์</w:t>
            </w:r>
          </w:p>
        </w:tc>
        <w:tc>
          <w:tcPr>
            <w:tcW w:w="116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ด้วยธรรม</w:t>
            </w: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ทำวิปัสสนา</w:t>
            </w:r>
          </w:p>
        </w:tc>
        <w:tc>
          <w:tcPr>
            <w:tcW w:w="1305" w:type="dxa"/>
            <w:gridSpan w:val="2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มีพึงพอใจเข้าร่วม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11.โครงการสร้างเสริม</w:t>
            </w: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เพื่อให้นักศึกษา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สำนักวิชา</w:t>
            </w:r>
          </w:p>
        </w:tc>
        <w:tc>
          <w:tcPr>
            <w:tcW w:w="1166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</w:tcPr>
          <w:p w:rsidR="006128A6" w:rsidRPr="00563CD2" w:rsidRDefault="006128A6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นักศึกษา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</w:t>
            </w: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วิศวกรรมศาสตร์</w:t>
            </w:r>
          </w:p>
        </w:tc>
        <w:tc>
          <w:tcPr>
            <w:tcW w:w="1166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หลักคุณธรรม 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1166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มีพึงพอใจเข้าร่วม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</w:tcPr>
          <w:p w:rsidR="006128A6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6128A6" w:rsidRPr="001C0124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1305" w:type="dxa"/>
            <w:gridSpan w:val="2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วลัยลักษณ์</w:t>
            </w:r>
          </w:p>
        </w:tc>
        <w:tc>
          <w:tcPr>
            <w:tcW w:w="1166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563CD2" w:rsidRDefault="006128A6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3CD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98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1C0124" w:rsidRDefault="006128A6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F05661" w:rsidRDefault="006128A6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6128A6" w:rsidRDefault="006128A6" w:rsidP="005961D6"/>
    <w:p w:rsidR="006128A6" w:rsidRDefault="006128A6" w:rsidP="005961D6"/>
    <w:p w:rsidR="006128A6" w:rsidRDefault="006128A6" w:rsidP="005961D6"/>
    <w:p w:rsidR="005961D6" w:rsidRDefault="005961D6" w:rsidP="005961D6"/>
    <w:p w:rsidR="006128A6" w:rsidRDefault="006128A6" w:rsidP="005961D6"/>
    <w:p w:rsidR="006128A6" w:rsidRDefault="006128A6" w:rsidP="005961D6"/>
    <w:p w:rsidR="005961D6" w:rsidRDefault="005961D6" w:rsidP="005961D6"/>
    <w:p w:rsidR="005961D6" w:rsidRDefault="005961D6" w:rsidP="005961D6"/>
    <w:tbl>
      <w:tblPr>
        <w:tblStyle w:val="a4"/>
        <w:tblpPr w:leftFromText="180" w:rightFromText="180" w:vertAnchor="page" w:horzAnchor="margin" w:tblpXSpec="center" w:tblpY="1606"/>
        <w:tblW w:w="0" w:type="auto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6128A6" w:rsidRPr="00F05661" w:rsidTr="006128A6">
        <w:tc>
          <w:tcPr>
            <w:tcW w:w="2089" w:type="dxa"/>
            <w:vMerge w:val="restart"/>
          </w:tcPr>
          <w:p w:rsidR="006128A6" w:rsidRPr="00F05661" w:rsidRDefault="006128A6" w:rsidP="006128A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6128A6" w:rsidRPr="00F05661" w:rsidRDefault="006128A6" w:rsidP="006128A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6128A6" w:rsidRPr="00F05661" w:rsidRDefault="006128A6" w:rsidP="006128A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6128A6" w:rsidRPr="00F05661" w:rsidRDefault="006128A6" w:rsidP="006128A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28A6" w:rsidRPr="00F05661" w:rsidTr="006128A6">
        <w:tc>
          <w:tcPr>
            <w:tcW w:w="2089" w:type="dxa"/>
            <w:vMerge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128A6" w:rsidRPr="00F05661" w:rsidTr="006128A6">
        <w:tc>
          <w:tcPr>
            <w:tcW w:w="2089" w:type="dxa"/>
            <w:vMerge/>
          </w:tcPr>
          <w:p w:rsidR="006128A6" w:rsidRPr="00F05661" w:rsidRDefault="006128A6" w:rsidP="006128A6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6128A6" w:rsidRPr="00F05661" w:rsidRDefault="006128A6" w:rsidP="006128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28A6" w:rsidRPr="00717BDB" w:rsidTr="006128A6">
        <w:tc>
          <w:tcPr>
            <w:tcW w:w="2089" w:type="dxa"/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กลยุทธ์ที่ 4  วางระบบรากฐานการใช้สื่อมวลชนเป็นเครื่องมือในการเสริมสร้างคุณธรรม</w:t>
            </w:r>
          </w:p>
        </w:tc>
        <w:tc>
          <w:tcPr>
            <w:tcW w:w="1546" w:type="dxa"/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28A6" w:rsidRPr="00717BDB" w:rsidTr="006128A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1.โครงการประกวดการพูดเพื่อการประชาสัมพันธ์ นักจัดรายการวิทยุ </w:t>
            </w:r>
          </w:p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“ดีเจเยาวชน”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เพื่อส่งเสริมให้เด็กและเยาวชนได้แสดงออกด้านการพูด</w:t>
            </w:r>
          </w:p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เด็กและเยาวชนได้แสดงออกด้านการพูด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28A6" w:rsidRPr="00717BDB" w:rsidTr="006128A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2.โครงการสนับสนุนการสร้างสื่อ  มัตติมิเดียเพื่อพัฒนาคุณธรรมสำหรับเด็กและเยาวชน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เพื่อส่งเสริมและสร้างสรรค์สื่อมัลติมิเดียเพื่อพัฒนาด้านคุณธรรมสำหรับเด็กและเยาวชน</w:t>
            </w:r>
          </w:p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เรื่อง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สามารถสร้างสรรค์สื่อมัลติมิเดียเพื่อพัฒนาด้านคุณธรรมสำหรับเด็กและเยาวชน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28A6" w:rsidRPr="00717BDB" w:rsidTr="006128A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3..โครงการพัฒนาระบบสื่อสารเพื่อเพิ่มศักยภาพการประชาสัมพันธ์ด้านคุณธรรม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เพ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ื่อใช้ระบบการสื่อสารในการพัฒนา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ศั</w:t>
            </w: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กยภาพในการประชาสัมพันธ์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ประชาสัมพันธ์จังหวัดนครศรีธรรมราช</w:t>
            </w:r>
          </w:p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CF50AF" w:rsidRDefault="006128A6" w:rsidP="006128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5 ช่องทาง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ระบบการสื่อสารได้รับการพัฒนาศักยภาพในการประชาสัมพันธ์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7BDB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A6" w:rsidRPr="00717BDB" w:rsidRDefault="006128A6" w:rsidP="006128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Default="005961D6" w:rsidP="005961D6"/>
    <w:p w:rsidR="005961D6" w:rsidRPr="005961D6" w:rsidRDefault="005961D6" w:rsidP="005961D6"/>
    <w:sectPr w:rsidR="005961D6" w:rsidRPr="005961D6" w:rsidSect="00EB19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44FE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3"/>
    <w:rsid w:val="002E628F"/>
    <w:rsid w:val="003C5343"/>
    <w:rsid w:val="004E4361"/>
    <w:rsid w:val="004F05F1"/>
    <w:rsid w:val="005961D6"/>
    <w:rsid w:val="006128A6"/>
    <w:rsid w:val="007118A2"/>
    <w:rsid w:val="007D411C"/>
    <w:rsid w:val="008171B0"/>
    <w:rsid w:val="009100B7"/>
    <w:rsid w:val="0099245B"/>
    <w:rsid w:val="00CC68DF"/>
    <w:rsid w:val="00DD679B"/>
    <w:rsid w:val="00E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8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5B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9924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E436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8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5B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9924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E436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Jum</cp:lastModifiedBy>
  <cp:revision>2</cp:revision>
  <dcterms:created xsi:type="dcterms:W3CDTF">2018-12-28T09:29:00Z</dcterms:created>
  <dcterms:modified xsi:type="dcterms:W3CDTF">2018-12-28T09:29:00Z</dcterms:modified>
</cp:coreProperties>
</file>