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Pr="007A487F" w:rsidRDefault="007A487F" w:rsidP="007A48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บทที่ ๑</w:t>
      </w:r>
    </w:p>
    <w:p w:rsidR="007A487F" w:rsidRPr="007A487F" w:rsidRDefault="007A487F" w:rsidP="007A48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สภาพทั่วไป</w:t>
      </w: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และข้อมูลพื้นฐาน</w:t>
      </w:r>
    </w:p>
    <w:p w:rsidR="007A487F" w:rsidRPr="007A487F" w:rsidRDefault="007A487F" w:rsidP="007A48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จังหวัด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สิงห์บุรี</w:t>
      </w:r>
    </w:p>
    <w:p w:rsidR="007A487F" w:rsidRPr="007A487F" w:rsidRDefault="007A487F" w:rsidP="007A487F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  <w:cs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23C" w:rsidRDefault="007C023C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23C" w:rsidRDefault="007C023C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23C" w:rsidRPr="007C023C" w:rsidRDefault="007C023C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E66F8B" w:rsidRDefault="00E66F8B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๑ </w:t>
      </w:r>
    </w:p>
    <w:p w:rsidR="007C023C" w:rsidRPr="007C023C" w:rsidRDefault="007C023C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E66F8B" w:rsidRDefault="00E66F8B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</w:t>
      </w:r>
      <w:r w:rsidR="007A487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และข้อมูลพื้นฐานจังหวัดสิงห์บุรี</w:t>
      </w:r>
    </w:p>
    <w:p w:rsidR="00E66F8B" w:rsidRDefault="00E66F8B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3474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6959C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ชื่อจังหวัด</w:t>
      </w:r>
      <w:r w:rsidR="00BB5C26" w:rsidRPr="00D91EEF">
        <w:rPr>
          <w:rFonts w:ascii="TH SarabunIT๙" w:hAnsi="TH SarabunIT๙" w:cs="TH SarabunIT๙"/>
          <w:sz w:val="32"/>
          <w:szCs w:val="32"/>
          <w:cs/>
        </w:rPr>
        <w:t xml:space="preserve">  จังหวัดสิงห์บุรี   </w:t>
      </w:r>
    </w:p>
    <w:p w:rsidR="002224CD" w:rsidRDefault="002224CD" w:rsidP="00D91EEF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="00BB5C26" w:rsidRPr="00D91EEF">
        <w:rPr>
          <w:rFonts w:ascii="TH SarabunIT๙" w:hAnsi="TH SarabunIT๙" w:cs="TH SarabunIT๙"/>
          <w:sz w:val="32"/>
          <w:szCs w:val="32"/>
          <w:cs/>
        </w:rPr>
        <w:t xml:space="preserve">  ศาลากลางจังหวัดสิงห์บุรี  ถนนสิงห์บุรี – บางพาน ตำบลบางมัญ  อำเภอเมืองสิงห์บุรี</w:t>
      </w:r>
    </w:p>
    <w:p w:rsidR="00BB5C26" w:rsidRPr="00D91EEF" w:rsidRDefault="00BB5C26" w:rsidP="00D91EEF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:rsidR="00BB5C2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ชื่อผู้ประสานงาน </w:t>
      </w:r>
    </w:p>
    <w:p w:rsidR="00BB5C26" w:rsidRPr="00D91EEF" w:rsidRDefault="00BB5C26" w:rsidP="00D91EE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นางสาวอริสรา  คำชารี  นักวิชาการวัฒนธรรมชำนาญการพิเศษ โทร.0</w:t>
      </w:r>
      <w:r w:rsidRPr="00D91EEF">
        <w:rPr>
          <w:rFonts w:ascii="TH SarabunIT๙" w:hAnsi="TH SarabunIT๙" w:cs="TH SarabunIT๙"/>
          <w:sz w:val="32"/>
          <w:szCs w:val="32"/>
        </w:rPr>
        <w:t>81-8709702</w:t>
      </w:r>
    </w:p>
    <w:p w:rsidR="00BB5C26" w:rsidRPr="00D91EEF" w:rsidRDefault="00BB5C26" w:rsidP="00D91EEF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นางสาวเพชรรัตน์  เถกิงศรี  นักวิชาการวัฒนธรรมชำนาญการ </w:t>
      </w:r>
    </w:p>
    <w:p w:rsidR="00BB5C2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D91EEF" w:rsidRPr="00D91EEF" w:rsidRDefault="00D91EEF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7F6" w:rsidRPr="00D91EEF" w:rsidRDefault="001447F6" w:rsidP="007A5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469772" cy="1469772"/>
            <wp:effectExtent l="19050" t="0" r="0" b="0"/>
            <wp:docPr id="2" name="รูปภาพ 1" descr="C:\Users\lenovo\Desktop\spd_201408242143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pd_20140824214307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90" cy="146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คำขวัญประจำจังหวัด</w:t>
      </w:r>
      <w:r w:rsidR="001447F6" w:rsidRPr="00D91EEF">
        <w:rPr>
          <w:rFonts w:ascii="TH SarabunIT๙" w:hAnsi="TH SarabunIT๙" w:cs="TH SarabunIT๙"/>
          <w:i/>
          <w:iCs/>
          <w:sz w:val="32"/>
          <w:szCs w:val="32"/>
          <w:cs/>
        </w:rPr>
        <w:t>ถิ่นวีรชนคนกล้า คู่หล้าพระนอน นามกระฉ่อนปลาแม่ลา ย่านการค้าภาคกลาง</w:t>
      </w: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ผู้ว่าราชการจังหวัด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รองผู้ว่าราชการจังหวัด</w:t>
      </w:r>
      <w:r w:rsidR="001447F6" w:rsidRPr="00D91EEF">
        <w:rPr>
          <w:rFonts w:ascii="TH SarabunIT๙" w:hAnsi="TH SarabunIT๙" w:cs="TH SarabunIT๙"/>
          <w:sz w:val="32"/>
          <w:szCs w:val="32"/>
        </w:rPr>
        <w:tab/>
      </w:r>
      <w:r w:rsidR="001447F6" w:rsidRPr="00D91EEF">
        <w:rPr>
          <w:rFonts w:ascii="TH SarabunIT๙" w:hAnsi="TH SarabunIT๙" w:cs="TH SarabunIT๙"/>
          <w:sz w:val="32"/>
          <w:szCs w:val="32"/>
          <w:cs/>
        </w:rPr>
        <w:t>๑. นายพงศ์รัตน์ ภิรมย์รัตน์   ๒. นายทรงพล ใจกริ่ม</w:t>
      </w: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 (สำนักนายกรัฐมนตรี)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ด้านสังคม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นางวลัยวรรณ สุทธิโพธิ์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ด้านเศรษฐกิจ</w:t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นายศุภสิทธิ์ ภูพงษ์พานิช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ด้านวิชาการ</w:t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ดร.ศุภณัญ  บุญญา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ด้านสิ่งแวดล้อม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นายทรงวุฒิ นาคประสิทธิ์ </w:t>
      </w: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ที่ปรึกษาผู้ตรวจราชการภาคประชาชนด้านวัฒนธรรม(ประธานสภาวัฒนธรรมจังหวัด)</w:t>
      </w:r>
    </w:p>
    <w:p w:rsidR="001447F6" w:rsidRPr="00D91EEF" w:rsidRDefault="001447F6" w:rsidP="00D91E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นายวันชัย  แสงดาว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43BF" w:rsidRPr="00D91EEF" w:rsidRDefault="002224CD" w:rsidP="00D91EE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7A5F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F43BF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:rsidR="007A5FD7" w:rsidRDefault="007F43BF" w:rsidP="00D91EE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สิงห์บุรีเป็นเมืองเก่าแก่เมืองหนึ่งสันนิษฐานว่าเป็นเมืองเก่าแก่ก่อนสุโขทัยสร้างขึ้นราวพ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1650 </w:t>
      </w:r>
      <w:r w:rsidRPr="00D91EEF">
        <w:rPr>
          <w:rFonts w:ascii="TH SarabunIT๙" w:hAnsi="TH SarabunIT๙" w:cs="TH SarabunIT๙"/>
          <w:sz w:val="32"/>
          <w:szCs w:val="32"/>
          <w:cs/>
        </w:rPr>
        <w:t>โดยพระเจ้าไกรสรราชโอรสพระเจ้าพรหม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พระเจ้าศรีธรรมไตรปิฎก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ซึ่งครองเมืองชัยปราการ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ฝาง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สร้างขึ้นครั้งเมื่อเสด็จพาไพร่พลมาครองเมืองลพบุรีตามรับสั่งพระราชบิดาซึ่งเข้าใจว่าคงจะมาพักขึ้นบกณที่เป็นที่ตั้งเมืองสิงห์เดิมคือตั้งอยู่ลำน้ำจักรสีห์ตำบลจักรสีห์อำเภอเมืองจังหวัดสิงห์บุรีในปัจจุบันใกล้วัดหน้าพระธาตุมีเมืองเก่าเรียกว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"</w:t>
      </w:r>
      <w:r w:rsidRPr="00D91EEF">
        <w:rPr>
          <w:rFonts w:ascii="TH SarabunIT๙" w:hAnsi="TH SarabunIT๙" w:cs="TH SarabunIT๙"/>
          <w:sz w:val="32"/>
          <w:szCs w:val="32"/>
          <w:cs/>
        </w:rPr>
        <w:t>บ้านหน้าพระลาน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"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พื่อที่พระองค์จะเดินทางลงเรือที่วัดปากน้ำแม่น้ำลพบุรีต่อมาได้ย้ายเมืองไปตั้งทางแม่น้ำน้อยตำบลโพสังโฆใต้วัดสิงห์ปัจจุบันอยู่ในท้องที่อำเภอค่ายบางระจัน</w:t>
      </w:r>
    </w:p>
    <w:p w:rsidR="007F43BF" w:rsidRPr="00D91EEF" w:rsidRDefault="007F43BF" w:rsidP="00D91EE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lastRenderedPageBreak/>
        <w:t>ครั้นพ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2310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่อเสียกรุงศรีอยุธยาให้แก่พม่าแล้วจึงย้ายเมืองสิงห์มาตั้งทางแม่น้ำเจ้าพระยาริมปากคลองนกกระทุงตำบลบางมอญ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ปัจจุบันคือตำบลต้นโพธิ์จังหวัดสิงห์บุรี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ารย้ายครั้งนี้น่าจะเป็นสมัยเดียวกับการตั้งเมืองอ่างทองในสมัยธนบุรีต่อมาในสมัยกรุงรัตนโกสินทร์ราว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>. 2473 (</w:t>
      </w:r>
      <w:r w:rsidRPr="00D91EEF">
        <w:rPr>
          <w:rFonts w:ascii="TH SarabunIT๙" w:hAnsi="TH SarabunIT๙" w:cs="TH SarabunIT๙"/>
          <w:sz w:val="32"/>
          <w:szCs w:val="32"/>
          <w:cs/>
        </w:rPr>
        <w:t>รัชสมัยพระบาทสมเด็จพระจุลจอมเกล้าเจ้าอยู่หัว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ได้มีการจัดรูปการปกครองเมืองระบอบมณฑลเทศาภิบาลจึงได้จัดตั้งกรุงเก่า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มณฑลอยุธยา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ขึ้นประกอบด้วยเมือง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เมืองคือกรุงเก่าพระพุทธบาทพรหมบุรีลพบุรีสระบุรีสิงห์บุรีอ่างทองและอินทร์บุรีในพ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2439-2440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ยุบเมืองพรหมบุรีเมืองอินทร์บุรีลงให้เป็นอำเภอขึ้นกับเมืองสิงห์บุรีและย้ายไปตั้งที่ตำบลบางพุทราอันเป็นที่ตั้งจังหวัดสิงห์บุรีในปัจจุบันเนื่องจากมีชัยภูมิที่ดีกว่าเดิมเพราะพื้นที่เป็นเนินสูงน้ำท่วมไม่ถึง</w:t>
      </w:r>
    </w:p>
    <w:p w:rsidR="007F43BF" w:rsidRPr="00D91EEF" w:rsidRDefault="007F43BF" w:rsidP="002224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วีรกรรมของชาวค่ายบางระจัน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ในหนังสือพระราชพงศาวดารหลายๆฉบับกล่าวถึงการรบที่ค่ายบางระจันอันเป็นผลให้เกิดวีรกรรมณบ้านบางระจันสมัยกรุงศรีอยุธยาซึ่งทำให้ทั่วประเทศรู้จักจังหวัดสิงห์บุรีมากยิ่งขึ้นในครั้งนั้นชาวบ้านบางระจันสามารถต่อสู้กับทัพพม่าเป็นเวลาถึ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5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เดือนตั้งแต่เดือน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ปลายปีระกาพ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2308 </w:t>
      </w:r>
      <w:r w:rsidRPr="00D91EEF">
        <w:rPr>
          <w:rFonts w:ascii="TH SarabunIT๙" w:hAnsi="TH SarabunIT๙" w:cs="TH SarabunIT๙"/>
          <w:sz w:val="32"/>
          <w:szCs w:val="32"/>
          <w:cs/>
        </w:rPr>
        <w:t>ถึงวันจันทร์แรม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ค่ำเดือน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ปีจอพ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2309 </w:t>
      </w:r>
    </w:p>
    <w:p w:rsidR="007F43BF" w:rsidRPr="00D91EEF" w:rsidRDefault="002224CD" w:rsidP="00D91EE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="007F43BF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ขนาดที่ตั้ง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จังหวัดสิงห์บุรีตั้งอยู่ห่างจากกรุงเทพมหานครประมาณ</w:t>
      </w:r>
      <w:r w:rsidRPr="00D91EEF">
        <w:rPr>
          <w:rFonts w:ascii="TH SarabunIT๙" w:hAnsi="TH SarabunIT๙" w:cs="TH SarabunIT๙"/>
          <w:sz w:val="32"/>
          <w:szCs w:val="32"/>
        </w:rPr>
        <w:t xml:space="preserve"> 142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กิโลเมตรมีเนื้อที่ทั้งสิ้น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822.478 </w:t>
      </w:r>
      <w:r w:rsidRPr="00D91EEF">
        <w:rPr>
          <w:rFonts w:ascii="TH SarabunIT๙" w:hAnsi="TH SarabunIT๙" w:cs="TH SarabunIT๙"/>
          <w:sz w:val="32"/>
          <w:szCs w:val="32"/>
          <w:cs/>
        </w:rPr>
        <w:t>ตารางกิโลเมตรหรือ</w:t>
      </w:r>
      <w:r w:rsidRPr="00D91EEF">
        <w:rPr>
          <w:rFonts w:ascii="TH SarabunIT๙" w:hAnsi="TH SarabunIT๙" w:cs="TH SarabunIT๙"/>
          <w:sz w:val="32"/>
          <w:szCs w:val="32"/>
        </w:rPr>
        <w:t xml:space="preserve"> 514,049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ไร่มีอาณาเขตติดต่อดังนี้</w:t>
      </w:r>
    </w:p>
    <w:p w:rsidR="007F43BF" w:rsidRPr="00D91EEF" w:rsidRDefault="00B23077" w:rsidP="00B23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43BF" w:rsidRPr="00D91EEF">
        <w:rPr>
          <w:rFonts w:ascii="TH SarabunIT๙" w:hAnsi="TH SarabunIT๙" w:cs="TH SarabunIT๙"/>
          <w:sz w:val="32"/>
          <w:szCs w:val="32"/>
          <w:cs/>
        </w:rPr>
        <w:t>ทิศเหนือติดอำเภอสรรพยาจังหวัดชัยนาทและอำเภอตาคลีจังหวัดนครสวรรค์</w:t>
      </w:r>
    </w:p>
    <w:p w:rsidR="007F43BF" w:rsidRPr="00D91EEF" w:rsidRDefault="00B23077" w:rsidP="00B23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43BF" w:rsidRPr="00D91EEF">
        <w:rPr>
          <w:rFonts w:ascii="TH SarabunIT๙" w:hAnsi="TH SarabunIT๙" w:cs="TH SarabunIT๙"/>
          <w:sz w:val="32"/>
          <w:szCs w:val="32"/>
          <w:cs/>
        </w:rPr>
        <w:t>ทิศตะวันออกติดอำเภอบ้านหมี่และอำเภอท่าวุ้งจังหวัดลพบุรี</w:t>
      </w:r>
    </w:p>
    <w:p w:rsidR="007F43BF" w:rsidRPr="00D91EEF" w:rsidRDefault="00B23077" w:rsidP="00B23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43BF" w:rsidRPr="00D91EEF">
        <w:rPr>
          <w:rFonts w:ascii="TH SarabunIT๙" w:hAnsi="TH SarabunIT๙" w:cs="TH SarabunIT๙"/>
          <w:sz w:val="32"/>
          <w:szCs w:val="32"/>
          <w:cs/>
        </w:rPr>
        <w:t>ทิศใต้ติดอำเภอไชโยอำเภอโพธิ์ทองและอำเภอแสวงหาจังหวัดอ่างทอง</w:t>
      </w:r>
    </w:p>
    <w:p w:rsidR="007F43BF" w:rsidRPr="00D91EEF" w:rsidRDefault="00B23077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43BF" w:rsidRPr="00D91EEF">
        <w:rPr>
          <w:rFonts w:ascii="TH SarabunIT๙" w:hAnsi="TH SarabunIT๙" w:cs="TH SarabunIT๙"/>
          <w:sz w:val="32"/>
          <w:szCs w:val="32"/>
          <w:cs/>
        </w:rPr>
        <w:t>ทิศตะวันตกติดอำเภอสรรคบุรีจังหวัดชัยนาทและอำเภอเดิมบางนางบวชจังหวัดสุพรรณบุรี</w:t>
      </w:r>
      <w:r w:rsidR="007F43BF"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="002224C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13. </w:t>
      </w:r>
      <w:r w:rsidR="007F43BF"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ลักษณะภูมิประเทศและลักษณะทางธรณี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สิงห์บุรีมีพื้นที่ส่วนใหญ่เป็นที่ราบลุ่มมีลักษณะเป็นลูกคลื่นลอนตื้นซึ่งเกิดจากการทับถมของตะกอนบริเวณแม่น้ำเจ้าพระยาเป็นเวลานานมีความอุดมสมบูรณ์ของทรัพยากรดินเหมาะแก่การทำกสิกรรมพื้นที่กว่าร้อยละ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80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ราบเรียบกว้างขวางมีความลาดเอียงของพื้นที่น้อยมากจึงเกิดเป็นหนองบึงขนาดต่างๆทั่วไปพื้นที่มีระดับความสูงเฉลี่ยประมาณ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ตรจากระดับน้ำทะเลดังนั้นในฤดูน้ำหลากจึงมักมีน้ำท่วมขังเป็นเวลานานๆพื้นที่ทางด้านทิศตะวันตกและด้านทิศตะวันออกเฉียงใต้มีสภาพค่อนข้างราบพื้นดินเป็นลูกคลื่นลอนลาดอันเกิดจากการกัดเซาะของน้ำบนผิวดินจนเกิดเป็นร่องกว้างทั่วไป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ลักษณะทางธรณี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สัณฐานของพื้นที่แบ่งออกได้เป็น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แบบคือ</w:t>
      </w:r>
    </w:p>
    <w:p w:rsidR="002224CD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คันดินตามธรรมชาติอยู่ตามสองฝั่งแม่น้ำเจ้าพระยาแม่น้ำน้อยและร่องน้ำเก่ามีลักษณะเป็นที่ราบแคบๆกว้างไม่เกินหนึ่งกิโลเมตรมีความยาวขนานตามแนวลำน้ำมีระดับค่อนข้างสูงกว่าที่ราบข้างเดียวส่วนมากเป็นที่อยู่อาศัยของประชาชนและเป็นแหล่งชุมชนใหญ่ๆเช่นอำเภอเมืองสิงห์บุรีอำเภออินทร์บุรีอำเภอพรหมบุรีและอำเภอท่าช้าง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ที่ราบลุ่มน้ำท่วมถึงอยู่ใกล้แม่น้ำหลังคันดินธรรมชาติเกิดจากการเอ่อล้นของน้ำจึงมีลักษณะแบนราบเรียบกว้างขวางมีระดับค่อนข้างต่ำมักมีน้ำท่วมในฤดูน้ำหลากใช้เป็นพื้นที่ทำการเกษตร</w:t>
      </w:r>
      <w:r w:rsidR="007C023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จำพวกนาข้าว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3.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ลอนลาดอยู่ทางด้านทิศตะวันตกบริเวณอำเภอค่ายบางระจันและบางส่วนของอำเภอบางระจันมีลักษณะเป็นลูกระนาดหรือลูกคลื่นลอนลาดเกิดจากน้ำผิวพื้นพัดพามากัดเซาะจนเป็นร่องกว้างมีระดับค่อนข้างสูงน้ำท่วมไม่ถึงใช้เป็นพื้นที่เพื่อการเกษตรจำพวกพืชไร่เช่นอ้อยข้าวโพดเป็นต้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หนองบึงอยู่ทางตอนกลางของพื้นที่ใกล้แม่น้ำลำคลองและที่ราบลุ่มน้ำท่วมถึงมีลักษณะเป็นที่ราบลุ่มต่ำมีน้ำขังอยู่ตลอดเวลาที่มีระดับต่ำมากน้ำจากบริเวณข้างเคียงจึงไหลมารวมกันมีลักษณะสัณฐานกลมมนในบริเวณที่มีระดับน้ำขังค่อนข้างตื้นมักใช้ทำนาน้ำลึกส่วนที่มีน้ำขังมากๆมักปล่อยให้ว่างเปล่า</w:t>
      </w:r>
    </w:p>
    <w:p w:rsidR="007F43BF" w:rsidRPr="00D91EEF" w:rsidRDefault="002224CD" w:rsidP="00D91EE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14</w:t>
      </w:r>
      <w:r w:rsidR="007F43BF"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7F43BF"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ลักษณะภูมิอากาศ</w:t>
      </w:r>
    </w:p>
    <w:p w:rsidR="007F43B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ลักษณะภูมิอากาศโดยทั่วไปคล้ายกับจังหวัดอื่นในภาคกลางแบ่งเป็น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ฤดูคือฤดูร้อนตั้งแต่เดือนกุมภาพันธ์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เมษายนฤดูฝนตั้งแต่เดือนพฤษภาคม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ตุลาคมและฤดูหนาวตั้งแต่เดือนพฤศจิกายน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มกราคม</w:t>
      </w:r>
    </w:p>
    <w:p w:rsidR="007F43BF" w:rsidRPr="00D91EEF" w:rsidRDefault="002224CD" w:rsidP="00D91EE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15. </w:t>
      </w:r>
      <w:r w:rsidR="007F43BF"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การปกครองและประชากร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แบ่งการปกครองออกเป็น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364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ชุมชนดังนี้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อำเภอเมืองสิงห์บุรี</w:t>
      </w:r>
      <w:r w:rsidR="002070E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 w:rsidR="002070E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58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อำเภออินทร์บุรี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10 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105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3)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อำเภอพรหมบุรี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42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อำเภอบางระจัน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77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อำเภอท่าช้าง</w:t>
      </w:r>
      <w:r w:rsidR="002070E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  <w:r w:rsidR="002070E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7F43BF" w:rsidRPr="00D91EEF" w:rsidRDefault="007F43BF" w:rsidP="00B2307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อำเภอค่ายบางระจัน</w:t>
      </w:r>
      <w:r w:rsidR="002070E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="002070E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59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060D56" w:rsidRPr="00D91EEF" w:rsidRDefault="007F43BF" w:rsidP="00B230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การปกครองส่วนท้องถิ่นประกอบด้วยองค์การบริหารส่วนจังหวัดเทศบาลเมืองจำนวน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แห่งเทศบาลตำบลจำนวน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แห่งและองค์การบริหารส่วนตำบลจำนวน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33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447F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447F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 ข้อมูลระยะทางระหว่างอำเภอเมืองและอำเภอต่าง ๆ ภายในจังหวัด</w:t>
      </w:r>
    </w:p>
    <w:p w:rsidR="001447F6" w:rsidRPr="00D91EEF" w:rsidRDefault="001447F6" w:rsidP="00D91EE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อำเภออินทร์บุรี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1447F6" w:rsidRPr="00D91EEF" w:rsidRDefault="001447F6" w:rsidP="00D91EE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อำเภอพรหมบุรี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๒๑.๘  กิโลเมตร</w:t>
      </w:r>
    </w:p>
    <w:p w:rsidR="001447F6" w:rsidRPr="00D91EEF" w:rsidRDefault="001447F6" w:rsidP="00D91EE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๑๕.๔  กิโลเมตร</w:t>
      </w:r>
    </w:p>
    <w:p w:rsidR="001447F6" w:rsidRPr="00D91EEF" w:rsidRDefault="001447F6" w:rsidP="00D91EE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อำเภอท่าช้าง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1447F6" w:rsidRPr="00D91EEF" w:rsidRDefault="001447F6" w:rsidP="00D91EE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อำเภอค่ายบางระจัน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๒๒.๔  กิโลเมตร</w:t>
      </w:r>
    </w:p>
    <w:p w:rsidR="001447F6" w:rsidRPr="00D91EEF" w:rsidRDefault="001447F6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B5C26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17. </w:t>
      </w:r>
      <w:r w:rsidR="00BB5C26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หน่วยการปกครองจังหวัด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1839"/>
        <w:gridCol w:w="849"/>
        <w:gridCol w:w="850"/>
        <w:gridCol w:w="978"/>
        <w:gridCol w:w="722"/>
        <w:gridCol w:w="1414"/>
        <w:gridCol w:w="850"/>
        <w:gridCol w:w="1133"/>
        <w:gridCol w:w="1147"/>
      </w:tblGrid>
      <w:tr w:rsidR="001447F6" w:rsidRPr="00D91EEF" w:rsidTr="004936DD">
        <w:tc>
          <w:tcPr>
            <w:tcW w:w="1844" w:type="dxa"/>
            <w:vMerge w:val="restart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938" w:type="dxa"/>
            <w:gridSpan w:val="8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1447F6" w:rsidRPr="00D91EEF" w:rsidTr="004936DD">
        <w:tc>
          <w:tcPr>
            <w:tcW w:w="1844" w:type="dxa"/>
            <w:vMerge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79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22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1134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  <w:vAlign w:val="center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21,170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54,306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19,059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55,804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8,289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23,702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12,051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34,117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5,019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14,606</w:t>
            </w:r>
          </w:p>
        </w:tc>
      </w:tr>
      <w:tr w:rsidR="001447F6" w:rsidRPr="00D91EEF" w:rsidTr="001447F6">
        <w:tc>
          <w:tcPr>
            <w:tcW w:w="1844" w:type="dxa"/>
          </w:tcPr>
          <w:p w:rsidR="001447F6" w:rsidRPr="00D91EEF" w:rsidRDefault="001447F6" w:rsidP="00D91E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9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722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9,134</w:t>
            </w:r>
          </w:p>
        </w:tc>
        <w:tc>
          <w:tcPr>
            <w:tcW w:w="1134" w:type="dxa"/>
          </w:tcPr>
          <w:p w:rsidR="001447F6" w:rsidRPr="00D91EEF" w:rsidRDefault="001447F6" w:rsidP="004936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28,291</w:t>
            </w:r>
          </w:p>
        </w:tc>
      </w:tr>
      <w:tr w:rsidR="001447F6" w:rsidRPr="002C59C6" w:rsidTr="001447F6">
        <w:tc>
          <w:tcPr>
            <w:tcW w:w="1844" w:type="dxa"/>
          </w:tcPr>
          <w:p w:rsidR="001447F6" w:rsidRPr="002C59C6" w:rsidRDefault="001447F6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1447F6" w:rsidRPr="002C59C6" w:rsidRDefault="001447F6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447F6" w:rsidRPr="002C59C6" w:rsidRDefault="00CD5375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="001447F6"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43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79" w:type="dxa"/>
          </w:tcPr>
          <w:p w:rsidR="001447F6" w:rsidRPr="002C59C6" w:rsidRDefault="00CD5375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="001447F6"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364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22" w:type="dxa"/>
          </w:tcPr>
          <w:p w:rsidR="001447F6" w:rsidRPr="002C59C6" w:rsidRDefault="001447F6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1447F6" w:rsidRPr="002C59C6" w:rsidRDefault="001447F6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1447F6" w:rsidRPr="002C59C6" w:rsidRDefault="00CD5375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="001447F6"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="001447F6"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32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</w:tcPr>
          <w:p w:rsidR="001447F6" w:rsidRPr="002C59C6" w:rsidRDefault="00CD5375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74,722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1447F6" w:rsidRPr="002C59C6" w:rsidRDefault="00CD5375" w:rsidP="00493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210,826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425050" w:rsidRDefault="00425050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5B11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18. </w:t>
      </w:r>
      <w:r w:rsidR="00F75B11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ประชากรจังหวัด</w:t>
      </w:r>
      <w:r w:rsidR="002C59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สิงห์บุรี  จำนวน </w:t>
      </w:r>
      <w:r w:rsidR="00CD5375">
        <w:rPr>
          <w:rFonts w:ascii="TH SarabunIT๙" w:hAnsi="TH SarabunIT๙" w:cs="TH SarabunIT๙"/>
          <w:b/>
          <w:bCs/>
          <w:sz w:val="32"/>
          <w:szCs w:val="32"/>
        </w:rPr>
        <w:fldChar w:fldCharType="begin"/>
      </w:r>
      <w:r w:rsidR="002C59C6">
        <w:rPr>
          <w:rFonts w:ascii="TH SarabunIT๙" w:hAnsi="TH SarabunIT๙" w:cs="TH SarabunIT๙"/>
          <w:b/>
          <w:bCs/>
          <w:sz w:val="32"/>
          <w:szCs w:val="32"/>
        </w:rPr>
        <w:instrText xml:space="preserve"> =SUM(ABOVE) </w:instrText>
      </w:r>
      <w:r w:rsidR="00CD5375">
        <w:rPr>
          <w:rFonts w:ascii="TH SarabunIT๙" w:hAnsi="TH SarabunIT๙" w:cs="TH SarabunIT๙"/>
          <w:b/>
          <w:bCs/>
          <w:sz w:val="32"/>
          <w:szCs w:val="32"/>
        </w:rPr>
        <w:fldChar w:fldCharType="separate"/>
      </w:r>
      <w:r w:rsidR="002C59C6">
        <w:rPr>
          <w:rFonts w:ascii="TH SarabunIT๙" w:hAnsi="TH SarabunIT๙" w:cs="TH SarabunIT๙"/>
          <w:b/>
          <w:bCs/>
          <w:noProof/>
          <w:sz w:val="32"/>
          <w:szCs w:val="32"/>
        </w:rPr>
        <w:t>210,826</w:t>
      </w:r>
      <w:r w:rsidR="00CD5375">
        <w:rPr>
          <w:rFonts w:ascii="TH SarabunIT๙" w:hAnsi="TH SarabunIT๙" w:cs="TH SarabunIT๙"/>
          <w:b/>
          <w:bCs/>
          <w:sz w:val="32"/>
          <w:szCs w:val="32"/>
        </w:rPr>
        <w:fldChar w:fldCharType="end"/>
      </w:r>
      <w:r w:rsidR="002C59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F75B11" w:rsidRPr="00D91EEF" w:rsidRDefault="00F75B11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ประชากรชาย  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100,479  คน</w:t>
      </w:r>
    </w:p>
    <w:p w:rsidR="00F75B11" w:rsidRDefault="00F75B11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>ประชากรหญิง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110,347  คน</w:t>
      </w:r>
    </w:p>
    <w:p w:rsidR="002070E2" w:rsidRPr="00D91EEF" w:rsidRDefault="002070E2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A9F" w:rsidRPr="00D91EEF" w:rsidRDefault="002224CD" w:rsidP="00D91EEF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19. </w:t>
      </w:r>
      <w:r w:rsidR="002A7A9F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</w:p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25F4" w:rsidRDefault="002224CD" w:rsidP="002224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19.1 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ข้อมูลแหล่งเรียนรู้ของจังหวัด</w:t>
      </w:r>
    </w:p>
    <w:p w:rsidR="00B23077" w:rsidRPr="00D91EEF" w:rsidRDefault="00B23077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7"/>
        <w:gridCol w:w="1843"/>
      </w:tblGrid>
      <w:tr w:rsidR="005925F4" w:rsidRPr="002070E2" w:rsidTr="00B23077">
        <w:trPr>
          <w:tblHeader/>
        </w:trPr>
        <w:tc>
          <w:tcPr>
            <w:tcW w:w="708" w:type="dxa"/>
          </w:tcPr>
          <w:p w:rsidR="005925F4" w:rsidRPr="002070E2" w:rsidRDefault="005925F4" w:rsidP="004936DD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</w:tcPr>
          <w:p w:rsidR="005925F4" w:rsidRPr="002070E2" w:rsidRDefault="005925F4" w:rsidP="004936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843" w:type="dxa"/>
          </w:tcPr>
          <w:p w:rsidR="005925F4" w:rsidRPr="002070E2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(แห่ง)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ศูนย์วัฒนธรรมจังหวัด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ศูนย์วัฒนธรรมอำเภอ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ศูนย์วัฒนธรรมตำบล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พิพิธภัณฑ์ชุมชน</w:t>
            </w:r>
          </w:p>
          <w:p w:rsidR="005925F4" w:rsidRPr="00D91EEF" w:rsidRDefault="00B23077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พิพิธภัณฑ์หนังใหญ่วัดสว่างอารมณ์</w:t>
            </w:r>
          </w:p>
          <w:p w:rsidR="005925F4" w:rsidRPr="00D91EEF" w:rsidRDefault="00B23077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พิพิธภัณฑ์ไทยพวน</w:t>
            </w:r>
          </w:p>
          <w:p w:rsidR="005925F4" w:rsidRPr="00D91EEF" w:rsidRDefault="00B23077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พิพิธภัณฑ์ไหสี่หู</w:t>
            </w:r>
          </w:p>
          <w:p w:rsidR="005925F4" w:rsidRPr="00D91EEF" w:rsidRDefault="00B23077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พิพิธภัณฑ์วีรชนชาวบ้านบางระจัน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ศูนย์เฝ้าระวังทางวัฒนธรรมในสถานศึกษา  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๑๘๔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8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B23077">
        <w:tc>
          <w:tcPr>
            <w:tcW w:w="708" w:type="dxa"/>
          </w:tcPr>
          <w:p w:rsidR="005925F4" w:rsidRPr="00D91EEF" w:rsidRDefault="005925F4" w:rsidP="00B23077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5387" w:type="dxa"/>
          </w:tcPr>
          <w:p w:rsidR="005925F4" w:rsidRPr="00D91EEF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  <w:r w:rsidRPr="00D91EE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25F4" w:rsidRPr="00D91EEF" w:rsidRDefault="005925F4" w:rsidP="00B230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Pr="00D91EEF" w:rsidRDefault="005925F4" w:rsidP="002224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ข้อมูลด้านศาสนา</w:t>
      </w: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(๑)ศาสนาพุทธ</w:t>
      </w: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ข้อมูลวัด</w:t>
      </w:r>
    </w:p>
    <w:p w:rsidR="005925F4" w:rsidRPr="002070E2" w:rsidRDefault="002C59C6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3077" w:rsidRPr="002070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925F4" w:rsidRPr="002070E2">
        <w:rPr>
          <w:rFonts w:ascii="TH SarabunIT๙" w:hAnsi="TH SarabunIT๙" w:cs="TH SarabunIT๙"/>
          <w:sz w:val="32"/>
          <w:szCs w:val="32"/>
          <w:cs/>
        </w:rPr>
        <w:t>จำนวนวัด (รวม)๑๘๔แห่งแบ่งเป็น วัดหลวง๓แห่ง  วัดราษฎร์๑๘๑แห่ง</w:t>
      </w:r>
    </w:p>
    <w:p w:rsidR="00B23077" w:rsidRPr="006B6309" w:rsidRDefault="00B23077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B23077" w:rsidRPr="006B6309" w:rsidRDefault="00B23077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B23077" w:rsidRPr="006B6309" w:rsidRDefault="00B23077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B23077" w:rsidRDefault="00B23077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รายนามคณะสงฆ์</w:t>
      </w: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(ระดับจังหวัด)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37"/>
        <w:gridCol w:w="2777"/>
        <w:gridCol w:w="2126"/>
        <w:gridCol w:w="1642"/>
      </w:tblGrid>
      <w:tr w:rsidR="005925F4" w:rsidRPr="006B6309" w:rsidTr="006B6309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925F4" w:rsidRPr="004936DD" w:rsidRDefault="00B23077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รายนามเจ้าคณะระดับจังหวัด/นิกาย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รายนามรองเจ้าคณะระดับจังหวัด/นิกาย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5925F4" w:rsidRPr="006B6309" w:rsidTr="006B6309">
        <w:trPr>
          <w:trHeight w:val="711"/>
        </w:trPr>
        <w:tc>
          <w:tcPr>
            <w:tcW w:w="657" w:type="dxa"/>
          </w:tcPr>
          <w:p w:rsidR="005925F4" w:rsidRPr="004936DD" w:rsidRDefault="00B23077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37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พระเทพปริยัติสุธี(มหานิกาย)</w:t>
            </w:r>
          </w:p>
        </w:tc>
        <w:tc>
          <w:tcPr>
            <w:tcW w:w="2777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  <w:r w:rsidR="00E15069"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="00E15069"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126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พระราชสุวัฒนาภรณ์</w:t>
            </w:r>
          </w:p>
        </w:tc>
        <w:tc>
          <w:tcPr>
            <w:tcW w:w="164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  <w:r w:rsidR="00E15069"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6B6309">
        <w:tc>
          <w:tcPr>
            <w:tcW w:w="657" w:type="dxa"/>
          </w:tcPr>
          <w:p w:rsidR="005925F4" w:rsidRPr="004936DD" w:rsidRDefault="00B23077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37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พระราชวินัยเทวี(ธรรมยุต)</w:t>
            </w:r>
          </w:p>
        </w:tc>
        <w:tc>
          <w:tcPr>
            <w:tcW w:w="2777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วัดโบสถ์(ธ) </w:t>
            </w:r>
            <w:r w:rsidR="00E15069"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อินทร์บุรี </w:t>
            </w:r>
          </w:p>
        </w:tc>
        <w:tc>
          <w:tcPr>
            <w:tcW w:w="2126" w:type="dxa"/>
          </w:tcPr>
          <w:p w:rsidR="005925F4" w:rsidRPr="004936DD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2" w:type="dxa"/>
          </w:tcPr>
          <w:p w:rsidR="005925F4" w:rsidRPr="004936DD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15069" w:rsidRPr="006B6309" w:rsidRDefault="00E15069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(ระดับอำเภอ)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7"/>
        <w:gridCol w:w="2127"/>
        <w:gridCol w:w="2268"/>
        <w:gridCol w:w="1925"/>
      </w:tblGrid>
      <w:tr w:rsidR="005925F4" w:rsidRPr="006B6309" w:rsidTr="006B6309">
        <w:tc>
          <w:tcPr>
            <w:tcW w:w="662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รายนามเจ้าคณะระดับอำเภอ/นิกาย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รายนามรองเจ้าคณะระดับอำเภอ/นิกาย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พระครูวิธานปริยัติคุณ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วัดแจ้งพรหมนคร 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E15069"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268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พระครูสุวรรณวิโรจน์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วัดทอง 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68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พระครูโสภณโพธิธรรม</w:t>
            </w:r>
          </w:p>
        </w:tc>
        <w:tc>
          <w:tcPr>
            <w:tcW w:w="1925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วัดคลองโพธิ์ศรี 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พระครูปัญญาประสิทธิคุณ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วัดอัมพวัน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อำเภอพ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รหมบุรี</w:t>
            </w:r>
          </w:p>
        </w:tc>
        <w:tc>
          <w:tcPr>
            <w:tcW w:w="2268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พระครูวิริยโสภิต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วัดพระปรางค์ 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างระจัน</w:t>
            </w:r>
          </w:p>
        </w:tc>
        <w:tc>
          <w:tcPr>
            <w:tcW w:w="2268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พระครูอนุกูลกัลยาณกิจ</w:t>
            </w:r>
          </w:p>
        </w:tc>
        <w:tc>
          <w:tcPr>
            <w:tcW w:w="1925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พระครูนาคดิตถ์คณาภิรักษ์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268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5925F4" w:rsidRPr="006B6309" w:rsidRDefault="00E15069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5F4" w:rsidRPr="006B6309" w:rsidTr="006B6309">
        <w:tc>
          <w:tcPr>
            <w:tcW w:w="662" w:type="dxa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5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พระครูวิชิตวุฒิคุณ</w:t>
            </w:r>
          </w:p>
        </w:tc>
        <w:tc>
          <w:tcPr>
            <w:tcW w:w="2127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  <w:r w:rsidR="00E15069"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268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5925F4" w:rsidRPr="006B6309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(๒)ศาสนาอิสลาม</w:t>
      </w:r>
    </w:p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</w:rPr>
        <w:tab/>
      </w:r>
      <w:r w:rsidRPr="006B630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สำนักงานคณะกรรมการอิสลามประจำจังหวัด.....-..................................</w:t>
      </w:r>
    </w:p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  <w:cs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ab/>
        <w:t>ที่ตั้ง .................-.........................................................................................</w:t>
      </w:r>
    </w:p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5925F4" w:rsidRPr="008B6F51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คณะกรรมการอิสลามประจำจังหวัด ...-....</w:t>
      </w:r>
    </w:p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ข้อมูลมัสยิด/สุเหร่า   จำนวน(รวม).......๑.......แห่ง   แยกเป็นรายอำเภอ</w:t>
      </w:r>
    </w:p>
    <w:p w:rsidR="006B6309" w:rsidRPr="006B6309" w:rsidRDefault="006B6309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2693"/>
      </w:tblGrid>
      <w:tr w:rsidR="005925F4" w:rsidRPr="006B6309" w:rsidTr="006B6309">
        <w:tc>
          <w:tcPr>
            <w:tcW w:w="851" w:type="dxa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5925F4" w:rsidRPr="006B6309" w:rsidTr="006B6309">
        <w:tc>
          <w:tcPr>
            <w:tcW w:w="851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5925F4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มัสยิดยามิอุซซุนนะฮ์ ตำบลต้นโพธิ์อำเภอเมืองสิงห์บุรี</w:t>
            </w:r>
          </w:p>
          <w:p w:rsidR="002C59C6" w:rsidRPr="004936DD" w:rsidRDefault="002C59C6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แห่ง</w:t>
            </w:r>
          </w:p>
        </w:tc>
      </w:tr>
    </w:tbl>
    <w:p w:rsidR="00425050" w:rsidRPr="006B6309" w:rsidRDefault="00425050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(๓)ศาสนาคริสต์จำนวน(รวม)..........แห่ง  แยกเป็นรายอำเภอ</w:t>
      </w:r>
    </w:p>
    <w:p w:rsidR="002070E2" w:rsidRDefault="002070E2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</w:rPr>
      </w:pPr>
    </w:p>
    <w:p w:rsidR="008B6F51" w:rsidRPr="008B6F51" w:rsidRDefault="008B6F51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22"/>
        <w:gridCol w:w="1889"/>
        <w:gridCol w:w="1892"/>
        <w:gridCol w:w="1600"/>
        <w:gridCol w:w="1467"/>
      </w:tblGrid>
      <w:tr w:rsidR="005925F4" w:rsidRPr="006B6309" w:rsidTr="001447F6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5381" w:type="dxa"/>
            <w:gridSpan w:val="3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นิกาย (ระบุจำนวนแห่ง)</w:t>
            </w:r>
          </w:p>
        </w:tc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รวม (แห่ง)</w:t>
            </w:r>
          </w:p>
        </w:tc>
      </w:tr>
      <w:tr w:rsidR="005925F4" w:rsidRPr="006B6309" w:rsidTr="001447F6">
        <w:tc>
          <w:tcPr>
            <w:tcW w:w="817" w:type="dxa"/>
            <w:vMerge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5925F4" w:rsidRPr="004936DD" w:rsidRDefault="00425050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tooltip="โรมันคาทอลิก" w:history="1">
              <w:r w:rsidR="005925F4" w:rsidRPr="004936DD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โรมันคาทอลิก</w:t>
              </w:r>
            </w:hyperlink>
          </w:p>
        </w:tc>
        <w:tc>
          <w:tcPr>
            <w:tcW w:w="1892" w:type="dxa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โปรเตสแตนต์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467" w:type="dxa"/>
            <w:vMerge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(โบสถ์คริสต์) 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(วัดคริสต์)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6B6309" w:rsidTr="001447F6">
        <w:tc>
          <w:tcPr>
            <w:tcW w:w="81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622" w:type="dxa"/>
          </w:tcPr>
          <w:p w:rsidR="005925F4" w:rsidRPr="004936DD" w:rsidRDefault="005925F4" w:rsidP="002C59C6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89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5925F4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5F4" w:rsidRPr="008B6F51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20"/>
          <w:szCs w:val="20"/>
        </w:rPr>
      </w:pPr>
    </w:p>
    <w:p w:rsidR="005925F4" w:rsidRPr="006B6309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>(๔</w:t>
      </w:r>
      <w:r w:rsidR="00425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309">
        <w:rPr>
          <w:rFonts w:ascii="TH SarabunIT๙" w:hAnsi="TH SarabunIT๙" w:cs="TH SarabunIT๙"/>
          <w:sz w:val="32"/>
          <w:szCs w:val="32"/>
          <w:cs/>
        </w:rPr>
        <w:t>)อื่นๆเช่น(ศาสนาพราหมณ์</w:t>
      </w:r>
      <w:r w:rsidRPr="006B6309">
        <w:rPr>
          <w:rFonts w:ascii="TH SarabunIT๙" w:hAnsi="TH SarabunIT๙" w:cs="TH SarabunIT๙"/>
          <w:sz w:val="32"/>
          <w:szCs w:val="32"/>
        </w:rPr>
        <w:t>-</w:t>
      </w:r>
      <w:r w:rsidRPr="006B6309">
        <w:rPr>
          <w:rFonts w:ascii="TH SarabunIT๙" w:hAnsi="TH SarabunIT๙" w:cs="TH SarabunIT๙"/>
          <w:sz w:val="32"/>
          <w:szCs w:val="32"/>
          <w:cs/>
        </w:rPr>
        <w:t>ฮินดู  ศาสนาซิกส์ ฯลฯ)จำนวน...-....แห่ง  แยกรายเป็นอำเภอ</w:t>
      </w:r>
    </w:p>
    <w:p w:rsidR="001A1D49" w:rsidRPr="008B6F51" w:rsidRDefault="001A1D49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18"/>
          <w:szCs w:val="18"/>
        </w:rPr>
      </w:pPr>
    </w:p>
    <w:p w:rsidR="005925F4" w:rsidRPr="002C59C6" w:rsidRDefault="005925F4" w:rsidP="002C59C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9.3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สถาบันอุดมศึกษา</w:t>
      </w:r>
    </w:p>
    <w:p w:rsidR="001A1D49" w:rsidRPr="006B6309" w:rsidRDefault="001A1D49" w:rsidP="006B6309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18"/>
        <w:gridCol w:w="2340"/>
        <w:gridCol w:w="2070"/>
        <w:gridCol w:w="1710"/>
      </w:tblGrid>
      <w:tr w:rsidR="005925F4" w:rsidRPr="006B6309" w:rsidTr="001447F6">
        <w:tc>
          <w:tcPr>
            <w:tcW w:w="850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</w:p>
        </w:tc>
      </w:tr>
      <w:tr w:rsidR="005925F4" w:rsidRPr="006B6309" w:rsidTr="001447F6">
        <w:tc>
          <w:tcPr>
            <w:tcW w:w="850" w:type="dxa"/>
          </w:tcPr>
          <w:p w:rsidR="001A1D49" w:rsidRPr="006B6309" w:rsidRDefault="001A1D49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F4" w:rsidRPr="006B6309" w:rsidRDefault="005925F4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8" w:type="dxa"/>
          </w:tcPr>
          <w:p w:rsidR="001A1D49" w:rsidRPr="004936DD" w:rsidRDefault="001A1D49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F4" w:rsidRPr="004936DD" w:rsidRDefault="005925F4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มหาวิทยาลัยราชภัฏเทพสตรี - สิงห์บุรี)</w:t>
            </w:r>
          </w:p>
          <w:p w:rsidR="001A1D49" w:rsidRPr="004936DD" w:rsidRDefault="001A1D49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1A1D49" w:rsidRPr="004936DD" w:rsidRDefault="001A1D49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F4" w:rsidRPr="004936DD" w:rsidRDefault="005925F4" w:rsidP="008B6F51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๙๙ ม.๑๐ ต.พักทัน </w:t>
            </w:r>
            <w:r w:rsidR="004936DD"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อ.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บางระจัน จ.สิงห์บุรี </w:t>
            </w:r>
          </w:p>
        </w:tc>
        <w:tc>
          <w:tcPr>
            <w:tcW w:w="2070" w:type="dxa"/>
          </w:tcPr>
          <w:p w:rsidR="001A1D49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 - ๙</w:t>
            </w:r>
          </w:p>
        </w:tc>
        <w:tc>
          <w:tcPr>
            <w:tcW w:w="1710" w:type="dxa"/>
          </w:tcPr>
          <w:p w:rsidR="001A1D49" w:rsidRPr="004936DD" w:rsidRDefault="001A1D49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F4" w:rsidRPr="004936DD" w:rsidRDefault="005925F4" w:rsidP="006B6309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</w:t>
            </w:r>
          </w:p>
        </w:tc>
      </w:tr>
    </w:tbl>
    <w:p w:rsidR="004936DD" w:rsidRPr="004936DD" w:rsidRDefault="004936D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1A1D49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9.4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สำนักศิลปากร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จังหวัดสิงห์บุรีไม่มีสำนักศิลปากร แต่มีพิพิธภัณฑ์สถานแห่งชาติอินทร์บุรี </w:t>
      </w:r>
    </w:p>
    <w:p w:rsidR="005925F4" w:rsidRPr="00D91EEF" w:rsidRDefault="001A1D49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925F4" w:rsidRPr="00D91EEF">
        <w:rPr>
          <w:rFonts w:ascii="TH SarabunIT๙" w:hAnsi="TH SarabunIT๙" w:cs="TH SarabunIT๙"/>
          <w:sz w:val="32"/>
          <w:szCs w:val="32"/>
          <w:cs/>
        </w:rPr>
        <w:t>ละหอสมุดแห่งชาติอินทร์บุรี ซึ่งอยู่ภายใต้การกำกับดูแลของสำนักศิลปากรที่ ๓ พระนครศรีอยุธยา</w:t>
      </w:r>
    </w:p>
    <w:p w:rsidR="005925F4" w:rsidRPr="00D91EEF" w:rsidRDefault="005925F4" w:rsidP="00D91EE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สำนักศิลปากรที่ ๓ พระนครศรีอยุธยา</w:t>
      </w:r>
    </w:p>
    <w:p w:rsidR="005925F4" w:rsidRDefault="005925F4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ผู้อำนวยการสำนักศิลปากร   ชื่อ-สกุล</w:t>
      </w:r>
      <w:r w:rsidRPr="00D91EEF">
        <w:rPr>
          <w:rFonts w:ascii="TH SarabunIT๙" w:hAnsi="TH SarabunIT๙" w:cs="TH SarabunIT๙"/>
          <w:sz w:val="32"/>
          <w:szCs w:val="32"/>
          <w:cs/>
        </w:rPr>
        <w:t>....นายเมธาดล วิจักขณะ......</w:t>
      </w:r>
    </w:p>
    <w:p w:rsidR="005925F4" w:rsidRPr="00D91EEF" w:rsidRDefault="005925F4" w:rsidP="00D91EE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สถานที่ตั้งสำนักงาน</w:t>
      </w:r>
      <w:r w:rsidRPr="00D91EEF">
        <w:rPr>
          <w:rFonts w:ascii="TH SarabunIT๙" w:hAnsi="TH SarabunIT๙" w:cs="TH SarabunIT๙"/>
          <w:sz w:val="32"/>
          <w:szCs w:val="32"/>
          <w:cs/>
        </w:rPr>
        <w:t>..สำนักศิลปากรที่ ๓ พระนครศรีอยุธยาถนนคลองท่อ ตำบลประตูชัย อำเภอพระนครศรีอยุธยา พระนครศรีอยุธยา</w:t>
      </w:r>
    </w:p>
    <w:p w:rsidR="005925F4" w:rsidRPr="00D91EEF" w:rsidRDefault="005925F4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D91EEF">
        <w:rPr>
          <w:rFonts w:ascii="TH SarabunIT๙" w:hAnsi="TH SarabunIT๙" w:cs="TH SarabunIT๙"/>
          <w:sz w:val="32"/>
          <w:szCs w:val="32"/>
        </w:rPr>
        <w:t>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๕๐๑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5925F4" w:rsidRDefault="005925F4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โทรสาร</w:t>
      </w:r>
      <w:r w:rsidRPr="00D91EEF">
        <w:rPr>
          <w:rFonts w:ascii="TH SarabunIT๙" w:hAnsi="TH SarabunIT๙" w:cs="TH SarabunIT๙"/>
          <w:sz w:val="32"/>
          <w:szCs w:val="32"/>
        </w:rPr>
        <w:t>…………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๔๔๘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</w:p>
    <w:p w:rsidR="001A1D49" w:rsidRPr="001A1D49" w:rsidRDefault="001A1D49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925F4" w:rsidRDefault="005925F4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Dash"/>
        </w:rPr>
      </w:pPr>
      <w:r w:rsidRPr="001A1D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หน่วยงานในสังกัดกระทรวงวัฒนธรรมที่อยู่ในพื้นที่</w:t>
      </w:r>
    </w:p>
    <w:p w:rsidR="001A1D49" w:rsidRPr="001A1D49" w:rsidRDefault="001A1D49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  <w:u w:val="dotDash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2327"/>
        <w:gridCol w:w="2070"/>
        <w:gridCol w:w="2250"/>
        <w:gridCol w:w="1800"/>
      </w:tblGrid>
      <w:tr w:rsidR="005925F4" w:rsidRPr="001A1D49" w:rsidTr="005925F4">
        <w:tc>
          <w:tcPr>
            <w:tcW w:w="875" w:type="dxa"/>
            <w:shd w:val="clear" w:color="auto" w:fill="D9D9D9" w:themeFill="background1" w:themeFillShade="D9"/>
            <w:vAlign w:val="center"/>
          </w:tcPr>
          <w:p w:rsidR="005925F4" w:rsidRPr="001A1D49" w:rsidRDefault="005925F4" w:rsidP="001A1D49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5925F4" w:rsidRPr="001A1D49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5925F4" w:rsidRPr="001A1D49" w:rsidRDefault="005925F4" w:rsidP="001A1D49">
            <w:pPr>
              <w:tabs>
                <w:tab w:val="left" w:pos="567"/>
                <w:tab w:val="left" w:pos="851"/>
                <w:tab w:val="left" w:pos="1593"/>
                <w:tab w:val="left" w:pos="1814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ผู้บริหาร(ชื่อ-สกุล)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5925F4" w:rsidRPr="001A1D49" w:rsidRDefault="005925F4" w:rsidP="001A1D49">
            <w:pPr>
              <w:tabs>
                <w:tab w:val="left" w:pos="567"/>
                <w:tab w:val="left" w:pos="1122"/>
                <w:tab w:val="left" w:pos="1361"/>
                <w:tab w:val="left" w:pos="1814"/>
                <w:tab w:val="left" w:pos="1985"/>
              </w:tabs>
              <w:spacing w:after="0" w:line="240" w:lineRule="auto"/>
              <w:ind w:left="-108" w:right="-1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925F4" w:rsidRPr="001A1D49" w:rsidRDefault="005925F4" w:rsidP="001A1D49">
            <w:pPr>
              <w:spacing w:after="0" w:line="240" w:lineRule="auto"/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โทรศัพท์/ โทรสาร</w:t>
            </w:r>
          </w:p>
        </w:tc>
      </w:tr>
      <w:tr w:rsidR="005925F4" w:rsidRPr="00D91EEF" w:rsidTr="005925F4">
        <w:tc>
          <w:tcPr>
            <w:tcW w:w="875" w:type="dxa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2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วิทยาลัยนาฏศิลป์</w:t>
            </w:r>
          </w:p>
        </w:tc>
        <w:tc>
          <w:tcPr>
            <w:tcW w:w="207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D91EEF" w:rsidTr="001A1D49">
        <w:tc>
          <w:tcPr>
            <w:tcW w:w="875" w:type="dxa"/>
            <w:tcBorders>
              <w:bottom w:val="single" w:sz="4" w:space="0" w:color="000000"/>
            </w:tcBorders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วิทยาลัยช่างศิลป์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D91EEF" w:rsidTr="001A1D49">
        <w:tc>
          <w:tcPr>
            <w:tcW w:w="875" w:type="dxa"/>
            <w:shd w:val="clear" w:color="auto" w:fill="auto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7" w:type="dxa"/>
            <w:shd w:val="clear" w:color="auto" w:fill="auto"/>
          </w:tcPr>
          <w:p w:rsidR="005925F4" w:rsidRPr="001A1D49" w:rsidRDefault="005925F4" w:rsidP="00D91EEF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  <w:p w:rsidR="005925F4" w:rsidRPr="001A1D49" w:rsidRDefault="005925F4" w:rsidP="00D91EEF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7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 ตำบลอินทร์บุรี อำเภออินทร์บุรี </w:t>
            </w:r>
          </w:p>
        </w:tc>
        <w:tc>
          <w:tcPr>
            <w:tcW w:w="180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๐๓๖ ๙๘๑ ๙๘๖</w:t>
            </w:r>
          </w:p>
        </w:tc>
      </w:tr>
      <w:tr w:rsidR="005925F4" w:rsidRPr="00D91EEF" w:rsidTr="005925F4">
        <w:tc>
          <w:tcPr>
            <w:tcW w:w="875" w:type="dxa"/>
            <w:shd w:val="clear" w:color="auto" w:fill="auto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27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207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D91EEF" w:rsidTr="005925F4">
        <w:tc>
          <w:tcPr>
            <w:tcW w:w="875" w:type="dxa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2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207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5F4" w:rsidRPr="00D91EEF" w:rsidTr="005925F4">
        <w:tc>
          <w:tcPr>
            <w:tcW w:w="875" w:type="dxa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2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207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875" w:type="dxa"/>
          </w:tcPr>
          <w:p w:rsidR="005925F4" w:rsidRPr="00D91EEF" w:rsidRDefault="005925F4" w:rsidP="001A1D49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27" w:type="dxa"/>
          </w:tcPr>
          <w:p w:rsidR="005925F4" w:rsidRPr="00D91EEF" w:rsidRDefault="005925F4" w:rsidP="00D91EEF">
            <w:pPr>
              <w:tabs>
                <w:tab w:val="left" w:pos="3230"/>
              </w:tabs>
              <w:spacing w:after="0" w:line="240" w:lineRule="auto"/>
              <w:ind w:right="-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207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5925F4" w:rsidRPr="00D91EEF" w:rsidRDefault="001A1D49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B6F51" w:rsidRDefault="008B6F51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เครือข่ายสภาวัฒนธรรม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1985"/>
        <w:gridCol w:w="2126"/>
      </w:tblGrid>
      <w:tr w:rsidR="005925F4" w:rsidRPr="00D91EEF" w:rsidTr="005925F4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อำเภอ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ประธานสภาวัฒนธรรมอำเภอ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925F4" w:rsidRPr="00D91EEF" w:rsidRDefault="005925F4" w:rsidP="001A1D49">
            <w:pPr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จำนวนสภาวัฒนธรรมตำบล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925F4" w:rsidRPr="00D91EEF" w:rsidRDefault="005925F4" w:rsidP="001A1D49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จำนวนสภาวัฒนธรรมหมู่บ้าน</w:t>
            </w:r>
          </w:p>
        </w:tc>
      </w:tr>
      <w:tr w:rsidR="005925F4" w:rsidRPr="00D91EEF" w:rsidTr="005925F4">
        <w:tc>
          <w:tcPr>
            <w:tcW w:w="709" w:type="dxa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709" w:type="dxa"/>
            <w:tcBorders>
              <w:bottom w:val="single" w:sz="4" w:space="0" w:color="000000"/>
            </w:tcBorders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709" w:type="dxa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709" w:type="dxa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709" w:type="dxa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709" w:type="dxa"/>
          </w:tcPr>
          <w:p w:rsidR="005925F4" w:rsidRPr="00D91EEF" w:rsidRDefault="005925F4" w:rsidP="001A1D4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:rsidR="005925F4" w:rsidRPr="00D91EEF" w:rsidRDefault="005925F4" w:rsidP="001A1D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25F4" w:rsidRPr="00D91EEF" w:rsidTr="005925F4"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126" w:type="dxa"/>
          </w:tcPr>
          <w:p w:rsidR="005925F4" w:rsidRPr="00D91EEF" w:rsidRDefault="005925F4" w:rsidP="001A1D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9.6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ข้อมูลโครงการศูนย์วัฒนธรรมเฉลิมราช -</w:t>
      </w:r>
    </w:p>
    <w:p w:rsidR="005925F4" w:rsidRPr="00D91EEF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๑๙.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ข้อมูลโครงการวัฒนธรรมไทยสายใยชุมชน  จำนวน.....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.....แห่งแยกเป็นรายอำเภอ......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</w:t>
      </w:r>
    </w:p>
    <w:p w:rsidR="005925F4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19.8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ข้อมูลศูนย์เฝ้าระวังในสถานศึกษา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วัด  จำนวน.....๔๒.......แห่ง  แยกเป็นรายอำเภอ......๖....แห่ง</w:t>
      </w:r>
    </w:p>
    <w:p w:rsidR="001A1D49" w:rsidRPr="00D91EEF" w:rsidRDefault="001A1D49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867"/>
        <w:gridCol w:w="2328"/>
        <w:gridCol w:w="2335"/>
      </w:tblGrid>
      <w:tr w:rsidR="005925F4" w:rsidRPr="006B6309" w:rsidTr="001447F6">
        <w:tc>
          <w:tcPr>
            <w:tcW w:w="757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7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 w:hanging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6B6309" w:rsidTr="001447F6">
        <w:trPr>
          <w:trHeight w:val="37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โรงเรียนสิงหพาหุ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ประสานมิตรอุปถัมภ์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วิทยาลัยอาชีวศึกษาสิงห์บุรี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โรงเรียนอนุบาลค่ายบางระจัน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โรงเรียนชุมชนวัดพระนอนจักรสีห์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สภาวัฒนธรรมอำเภอเมืองสิงห์บุรี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สภาวัฒนธรรมตำบลบางกระบือ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องค์การบริหารส่วนตำบลบางกระบือ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โรงเรียนอินทร์บุรี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โรงเรียนวัดโภคาภิวัตน์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โรงเรียนวัดเฉลิมมาศ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๑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โพธิ์ชัย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สภาวัฒนธรรมอำเภออินทร์บุรี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องค์การบริหารส่วนตำบลท่างาม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ท่างาม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โรงเรียนพรหมบุรีรัชดาภิเษก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6B6309" w:rsidRPr="006B6309" w:rsidRDefault="006B6309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p w:rsidR="006B6309" w:rsidRPr="006B6309" w:rsidRDefault="006B6309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867"/>
        <w:gridCol w:w="2328"/>
        <w:gridCol w:w="2335"/>
      </w:tblGrid>
      <w:tr w:rsidR="006B6309" w:rsidRPr="006B6309" w:rsidTr="006B630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09" w:rsidRPr="006B6309" w:rsidRDefault="006B6309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09" w:rsidRPr="006B6309" w:rsidRDefault="006B6309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09" w:rsidRPr="006B6309" w:rsidRDefault="006B6309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309" w:rsidRPr="006B6309" w:rsidRDefault="006B6309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โรงเรียนวัดอัมพวัน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โรงเรียนวัดอัมพวัน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สภาวัฒนธรรมอำเภอพรหมบุรี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1447F6"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4936DD">
        <w:trPr>
          <w:trHeight w:val="391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โรงเรียนศรีศักดิ์สุวรรณวิทยา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โพชนไก่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ที่ว่าการอำเภอค่ายบางระจัน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องค์การบริหารส่วนตำบลแม่ลา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โรงเรียนท่าช้างวิทยาคาร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 ๒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โพประจักษ์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สภาวัฒนธรรมอำเภอท่าช้าง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ที่ว่าการอำเภอท่าช้าง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โรงเรียนค่ายบางระจันวิทยา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โรงเรียนไทยรัฐวิทยา ๕๖(บ้านหนอกระทุ่ม)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หนองกระทุ่ม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สภาวัฒนธรรมอำเภอค่ายบางระจัน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6B6309" w:rsidTr="004936DD">
        <w:trPr>
          <w:trHeight w:val="113"/>
        </w:trPr>
        <w:tc>
          <w:tcPr>
            <w:tcW w:w="757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867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องค์การบริหารส่วนตำบลโพทะเล</w:t>
            </w:r>
          </w:p>
        </w:tc>
        <w:tc>
          <w:tcPr>
            <w:tcW w:w="2328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โพทะเล</w:t>
            </w:r>
          </w:p>
        </w:tc>
        <w:tc>
          <w:tcPr>
            <w:tcW w:w="233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5925F4" w:rsidRPr="006B6309" w:rsidRDefault="005925F4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p w:rsidR="005925F4" w:rsidRPr="002224CD" w:rsidRDefault="005925F4" w:rsidP="002224CD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24CD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จำนวนศาสนสถานโครงการลานธรรม  ลานวิถีไทย จำนวน..๑๔.แห่ง  แยกเป็นรายอำเภอ..๖..แห่ง</w:t>
      </w:r>
    </w:p>
    <w:p w:rsidR="004936DD" w:rsidRPr="006B6309" w:rsidRDefault="004936DD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605"/>
        <w:gridCol w:w="2342"/>
        <w:gridCol w:w="2200"/>
      </w:tblGrid>
      <w:tr w:rsidR="005925F4" w:rsidRPr="006B6309" w:rsidTr="006B6309">
        <w:tc>
          <w:tcPr>
            <w:tcW w:w="868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6B6309" w:rsidTr="006B6309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5925F4" w:rsidRPr="006B6309" w:rsidTr="006B6309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วัดข่อยสังฆาราม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หัวไผ่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4936DD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05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00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4936DD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05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วัดกุฎีทอง</w:t>
            </w:r>
          </w:p>
        </w:tc>
        <w:tc>
          <w:tcPr>
            <w:tcW w:w="2342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200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4936DD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05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</w:p>
        </w:tc>
        <w:tc>
          <w:tcPr>
            <w:tcW w:w="2342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ไม้ดัด</w:t>
            </w:r>
          </w:p>
        </w:tc>
        <w:tc>
          <w:tcPr>
            <w:tcW w:w="2200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5925F4" w:rsidRPr="004936DD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05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200" w:type="dxa"/>
          </w:tcPr>
          <w:p w:rsidR="005925F4" w:rsidRPr="004936DD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5925F4" w:rsidRPr="006B6309" w:rsidTr="00493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วัดสิงห์สุทธาวาส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6B6309" w:rsidTr="00493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</w:tbl>
    <w:p w:rsidR="008B6F51" w:rsidRDefault="008B6F51"/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3605"/>
        <w:gridCol w:w="2342"/>
        <w:gridCol w:w="2200"/>
      </w:tblGrid>
      <w:tr w:rsidR="008B6F51" w:rsidRPr="006B6309" w:rsidTr="008B6F5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6F51" w:rsidRPr="006B6309" w:rsidRDefault="008B6F51" w:rsidP="00EA2F38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6F51" w:rsidRPr="006B6309" w:rsidRDefault="008B6F51" w:rsidP="00EA2F38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6F51" w:rsidRPr="006B6309" w:rsidRDefault="008B6F51" w:rsidP="00EA2F38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6F51" w:rsidRPr="006B6309" w:rsidRDefault="008B6F51" w:rsidP="00EA2F38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6B6309" w:rsidTr="004936DD">
        <w:tc>
          <w:tcPr>
            <w:tcW w:w="868" w:type="dxa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605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วัดพระนามกรเยซู</w:t>
            </w:r>
          </w:p>
        </w:tc>
        <w:tc>
          <w:tcPr>
            <w:tcW w:w="2342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โรงช้าง</w:t>
            </w:r>
          </w:p>
        </w:tc>
        <w:tc>
          <w:tcPr>
            <w:tcW w:w="2200" w:type="dxa"/>
          </w:tcPr>
          <w:p w:rsidR="005925F4" w:rsidRPr="006B6309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5925F4" w:rsidRPr="008B6F51" w:rsidRDefault="005925F4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Cs w:val="22"/>
        </w:rPr>
      </w:pPr>
    </w:p>
    <w:p w:rsidR="005925F4" w:rsidRPr="008B6F51" w:rsidRDefault="002224CD" w:rsidP="002224CD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19.11</w:t>
      </w:r>
      <w:r w:rsidR="005925F4" w:rsidRPr="008B6F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ข้อมูลศูนย์ศึกษาพระพุทธศาสนาวันอาทิตย์ จำนวน.....๓....แห่งแยกเป็นรายอำเภอ.....๓....แห่ง</w:t>
      </w:r>
    </w:p>
    <w:p w:rsidR="00BD0A79" w:rsidRPr="008B6F51" w:rsidRDefault="00BD0A79" w:rsidP="006B6309">
      <w:pPr>
        <w:spacing w:after="0" w:line="240" w:lineRule="auto"/>
        <w:ind w:right="-64"/>
        <w:jc w:val="center"/>
        <w:rPr>
          <w:rFonts w:ascii="TH SarabunIT๙" w:hAnsi="TH SarabunIT๙" w:cs="TH SarabunIT๙"/>
          <w:sz w:val="26"/>
          <w:szCs w:val="26"/>
          <w:cs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49"/>
        <w:gridCol w:w="1276"/>
        <w:gridCol w:w="709"/>
        <w:gridCol w:w="709"/>
        <w:gridCol w:w="850"/>
        <w:gridCol w:w="1134"/>
      </w:tblGrid>
      <w:tr w:rsidR="005925F4" w:rsidRPr="006B6309" w:rsidTr="005925F4">
        <w:trPr>
          <w:tblHeader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49" w:type="dxa"/>
            <w:vMerge w:val="restart"/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รายชื่อศูนย์ฯ</w:t>
            </w:r>
            <w:r w:rsidRPr="00BD0A7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สถานที่ตั้ง(ตำบล/อำเภอ)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ศพอ.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</w:p>
        </w:tc>
      </w:tr>
      <w:tr w:rsidR="005925F4" w:rsidRPr="006B6309" w:rsidTr="005925F4">
        <w:trPr>
          <w:tblHeader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49" w:type="dxa"/>
            <w:vMerge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25F4" w:rsidRPr="006B6309" w:rsidTr="005925F4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5925F4" w:rsidRPr="00D91EEF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49" w:type="dxa"/>
            <w:shd w:val="clear" w:color="auto" w:fill="FFFFFF" w:themeFill="background1"/>
          </w:tcPr>
          <w:p w:rsidR="005925F4" w:rsidRPr="00D91EEF" w:rsidRDefault="00BD0A79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๑๗๗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5925F4" w:rsidRPr="006B6309" w:rsidTr="005925F4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5925F4" w:rsidRPr="00D91EEF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49" w:type="dxa"/>
            <w:shd w:val="clear" w:color="auto" w:fill="FFFFFF" w:themeFill="background1"/>
          </w:tcPr>
          <w:p w:rsidR="005925F4" w:rsidRPr="00D91EEF" w:rsidRDefault="00BD0A79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  <w:p w:rsidR="005925F4" w:rsidRPr="00D91EEF" w:rsidRDefault="00BD0A79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5925F4" w:rsidRPr="006B6309" w:rsidTr="005925F4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5925F4" w:rsidRPr="00D91EEF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49" w:type="dxa"/>
            <w:shd w:val="clear" w:color="auto" w:fill="FFFFFF" w:themeFill="background1"/>
          </w:tcPr>
          <w:p w:rsidR="005925F4" w:rsidRPr="00D91EEF" w:rsidRDefault="005925F4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วัดราษฏร์บำรุงหนองลี</w:t>
            </w:r>
          </w:p>
          <w:p w:rsidR="005925F4" w:rsidRPr="00D91EEF" w:rsidRDefault="00BD0A79" w:rsidP="008B6F51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5925F4"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25F4" w:rsidRPr="006B630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25F4" w:rsidRPr="00BD0A79" w:rsidRDefault="005925F4" w:rsidP="006B6309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</w:tbl>
    <w:p w:rsidR="005925F4" w:rsidRPr="008B6F51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5925F4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19.12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ข้อมูลหมู่บ้านศีล ๕ จำนวน.....๓๖๔......แห่ง  แยกเป็นรายอำเภอ</w:t>
      </w:r>
    </w:p>
    <w:p w:rsidR="00BD0A79" w:rsidRPr="00BD0A79" w:rsidRDefault="00BD0A79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835"/>
      </w:tblGrid>
      <w:tr w:rsidR="005925F4" w:rsidRPr="00D91EEF" w:rsidTr="00BD0A79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ind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๗๗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</w:tr>
      <w:tr w:rsidR="005925F4" w:rsidRPr="004936DD" w:rsidTr="00BD0A79">
        <w:tc>
          <w:tcPr>
            <w:tcW w:w="1526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819" w:type="dxa"/>
          </w:tcPr>
          <w:p w:rsidR="005925F4" w:rsidRPr="004936DD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5925F4" w:rsidRPr="004936DD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๑๐๕</w:t>
            </w:r>
          </w:p>
        </w:tc>
      </w:tr>
      <w:tr w:rsidR="005925F4" w:rsidRPr="00D91EEF" w:rsidTr="001447F6">
        <w:tc>
          <w:tcPr>
            <w:tcW w:w="6345" w:type="dxa"/>
            <w:gridSpan w:val="2"/>
          </w:tcPr>
          <w:p w:rsidR="005925F4" w:rsidRPr="006B6309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๓๖๔</w:t>
            </w:r>
          </w:p>
        </w:tc>
      </w:tr>
    </w:tbl>
    <w:p w:rsidR="00B102A3" w:rsidRPr="004936DD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5925F4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19.13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ข้อมูลชุมชนคุณธรรม/ชุมชนเศรษฐกิจพอเพียงจำนวน......๒๔......แห่ง  แยกเป็นรายอำเภอ</w:t>
      </w:r>
    </w:p>
    <w:p w:rsidR="00B102A3" w:rsidRPr="00D91EEF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2835"/>
      </w:tblGrid>
      <w:tr w:rsidR="005925F4" w:rsidRPr="00D91EEF" w:rsidTr="001447F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925F4" w:rsidRPr="00D91EEF" w:rsidTr="001447F6">
        <w:tc>
          <w:tcPr>
            <w:tcW w:w="959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5925F4" w:rsidRPr="006B6309" w:rsidRDefault="005925F4" w:rsidP="006B63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</w:tbl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F4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19.14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ข้อมูลสถานประกอบกิจการตามพระราชบัญญัติภาพยนตร์และวีดิทัศน์พ.ศ. ๒๕๕๑ </w:t>
      </w:r>
    </w:p>
    <w:p w:rsidR="00B102A3" w:rsidRPr="00D91EEF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1347"/>
        <w:gridCol w:w="939"/>
        <w:gridCol w:w="641"/>
        <w:gridCol w:w="817"/>
        <w:gridCol w:w="911"/>
        <w:gridCol w:w="730"/>
        <w:gridCol w:w="961"/>
        <w:gridCol w:w="998"/>
        <w:gridCol w:w="1167"/>
      </w:tblGrid>
      <w:tr w:rsidR="005925F4" w:rsidRPr="00D91EEF" w:rsidTr="00B102A3">
        <w:trPr>
          <w:jc w:val="center"/>
        </w:trPr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ร้านเกม/อินเตอร์เน็ต</w:t>
            </w:r>
          </w:p>
        </w:tc>
        <w:tc>
          <w:tcPr>
            <w:tcW w:w="641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คารา</w:t>
            </w:r>
          </w:p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โอเกะ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เช่า</w:t>
            </w:r>
          </w:p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จำหน่าย</w:t>
            </w:r>
          </w:p>
        </w:tc>
        <w:tc>
          <w:tcPr>
            <w:tcW w:w="911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โรงภาพยนตร์</w:t>
            </w: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รวม</w:t>
            </w:r>
          </w:p>
        </w:tc>
        <w:tc>
          <w:tcPr>
            <w:tcW w:w="3126" w:type="dxa"/>
            <w:gridSpan w:val="3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ระดับดาวร้านเกมส์สีขาว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641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ind w:right="-4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ind w:right="-17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11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ind w:right="-10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5925F4" w:rsidRPr="00B102A3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 ดาว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 ดาว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 ดาว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tabs>
                <w:tab w:val="left" w:pos="1263"/>
                <w:tab w:val="left" w:pos="131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เมืองสิงห์บุรี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๓๓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๒๖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๗๓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พรหมบุรี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อินทร์บุรี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๕๗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บางระจัน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๑๑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๑๒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๓๒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ท่าช้าง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๖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5925F4" w:rsidRPr="00D91EEF" w:rsidTr="00B102A3">
        <w:trPr>
          <w:jc w:val="center"/>
        </w:trPr>
        <w:tc>
          <w:tcPr>
            <w:tcW w:w="688" w:type="dxa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347" w:type="dxa"/>
          </w:tcPr>
          <w:p w:rsidR="005925F4" w:rsidRPr="00D91EEF" w:rsidRDefault="005925F4" w:rsidP="00D91EEF">
            <w:pPr>
              <w:spacing w:after="0" w:line="240" w:lineRule="auto"/>
              <w:ind w:right="-127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ค่ายบางระจัน</w:t>
            </w:r>
          </w:p>
        </w:tc>
        <w:tc>
          <w:tcPr>
            <w:tcW w:w="939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641" w:type="dxa"/>
          </w:tcPr>
          <w:p w:rsidR="005925F4" w:rsidRPr="00B102A3" w:rsidRDefault="005925F4" w:rsidP="00B102A3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๑๓</w:t>
            </w:r>
          </w:p>
        </w:tc>
        <w:tc>
          <w:tcPr>
            <w:tcW w:w="817" w:type="dxa"/>
          </w:tcPr>
          <w:p w:rsidR="005925F4" w:rsidRPr="00B102A3" w:rsidRDefault="005925F4" w:rsidP="00B102A3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91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5925F4" w:rsidRPr="00D91EEF" w:rsidRDefault="005925F4" w:rsidP="00B102A3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๓๙</w:t>
            </w:r>
          </w:p>
        </w:tc>
        <w:tc>
          <w:tcPr>
            <w:tcW w:w="961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5925F4" w:rsidRPr="00B102A3" w:rsidRDefault="005925F4" w:rsidP="00B102A3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</w:tbl>
    <w:p w:rsidR="00B102A3" w:rsidRPr="00D91EEF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19.15</w:t>
      </w:r>
      <w:r w:rsidR="005925F4"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การสนับสนุนงบประมาณขององค์กรปกครองส่วนท้องถิ่น/พัฒนาจังหวัด/กลุ่มจังหวัด/อื่นๆ</w:t>
      </w:r>
    </w:p>
    <w:p w:rsidR="005925F4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กิจกรรมที่ดำเนินการ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(ข้อมูล ณวันที่..๘ พฤศจิกายน ๒๕๕๙..)</w:t>
      </w:r>
    </w:p>
    <w:p w:rsidR="00B102A3" w:rsidRPr="00B102A3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Cs w:val="22"/>
          <w:cs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3118"/>
      </w:tblGrid>
      <w:tr w:rsidR="005925F4" w:rsidRPr="00D91EEF" w:rsidTr="00B102A3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ind w:right="-10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องค์กรปกครองส่วนท้องถิ่น/พัฒนาจังหวัด/</w:t>
            </w:r>
          </w:p>
          <w:p w:rsidR="005925F4" w:rsidRPr="00B102A3" w:rsidRDefault="005925F4" w:rsidP="00B102A3">
            <w:pPr>
              <w:spacing w:after="0" w:line="240" w:lineRule="auto"/>
              <w:ind w:right="-10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กลุ่มจังหวัด/อื่น 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925F4" w:rsidRPr="00B102A3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</w:tr>
      <w:tr w:rsidR="005925F4" w:rsidRPr="00D91EEF" w:rsidTr="005925F4">
        <w:tc>
          <w:tcPr>
            <w:tcW w:w="567" w:type="dxa"/>
          </w:tcPr>
          <w:p w:rsidR="005925F4" w:rsidRPr="00D91EEF" w:rsidRDefault="005925F4" w:rsidP="00B102A3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:rsidR="005925F4" w:rsidRPr="00D91EEF" w:rsidRDefault="005925F4" w:rsidP="00B10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งบพัฒนาจังหวัดสิงห์บุรี</w:t>
            </w:r>
          </w:p>
        </w:tc>
        <w:tc>
          <w:tcPr>
            <w:tcW w:w="1418" w:type="dxa"/>
          </w:tcPr>
          <w:p w:rsidR="005925F4" w:rsidRPr="00D91EEF" w:rsidRDefault="005925F4" w:rsidP="00B102A3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๕๒๒,๕๐๐</w:t>
            </w:r>
          </w:p>
        </w:tc>
        <w:tc>
          <w:tcPr>
            <w:tcW w:w="3118" w:type="dxa"/>
            <w:vAlign w:val="center"/>
          </w:tcPr>
          <w:p w:rsidR="005925F4" w:rsidRPr="00D91EEF" w:rsidRDefault="005925F4" w:rsidP="00B102A3">
            <w:pPr>
              <w:spacing w:after="0" w:line="240" w:lineRule="auto"/>
              <w:ind w:right="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โครงการส่งเสริมการประชาสัมพันธ์และการตลาดเชิงรุกด้านการท่องเที่ยว</w:t>
            </w:r>
          </w:p>
        </w:tc>
      </w:tr>
      <w:tr w:rsidR="005925F4" w:rsidRPr="00D91EEF" w:rsidTr="005925F4">
        <w:tc>
          <w:tcPr>
            <w:tcW w:w="567" w:type="dxa"/>
          </w:tcPr>
          <w:p w:rsidR="005925F4" w:rsidRPr="00D91EEF" w:rsidRDefault="005925F4" w:rsidP="00B102A3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:rsidR="005925F4" w:rsidRPr="00D91EEF" w:rsidRDefault="005925F4" w:rsidP="00B102A3">
            <w:pPr>
              <w:spacing w:after="0" w:line="240" w:lineRule="auto"/>
              <w:ind w:left="644" w:hanging="5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งบพัฒนาจังหวัดสิงห์บุรี</w:t>
            </w:r>
          </w:p>
        </w:tc>
        <w:tc>
          <w:tcPr>
            <w:tcW w:w="1418" w:type="dxa"/>
          </w:tcPr>
          <w:p w:rsidR="005925F4" w:rsidRPr="00D91EEF" w:rsidRDefault="005925F4" w:rsidP="00B102A3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๕๐๐,๐๐๐</w:t>
            </w:r>
          </w:p>
        </w:tc>
        <w:tc>
          <w:tcPr>
            <w:tcW w:w="3118" w:type="dxa"/>
            <w:vAlign w:val="center"/>
          </w:tcPr>
          <w:p w:rsidR="005925F4" w:rsidRPr="00D91EEF" w:rsidRDefault="005925F4" w:rsidP="00B102A3">
            <w:pPr>
              <w:spacing w:after="0" w:line="240" w:lineRule="auto"/>
              <w:ind w:right="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๒. กิจกรรมมหากุศล สืบสานประเพณีปารุปะนัง กวนข้าวทิพย์ ตีข้าวบิณฑ์ชุมชน  ตำบลจักรสีห์</w:t>
            </w:r>
          </w:p>
        </w:tc>
      </w:tr>
      <w:tr w:rsidR="005925F4" w:rsidRPr="00D91EEF" w:rsidTr="005925F4">
        <w:trPr>
          <w:trHeight w:val="90"/>
        </w:trPr>
        <w:tc>
          <w:tcPr>
            <w:tcW w:w="567" w:type="dxa"/>
          </w:tcPr>
          <w:p w:rsidR="005925F4" w:rsidRPr="00D91EEF" w:rsidRDefault="005925F4" w:rsidP="00B102A3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:rsidR="005925F4" w:rsidRPr="00D91EEF" w:rsidRDefault="005925F4" w:rsidP="00B102A3">
            <w:pPr>
              <w:spacing w:after="0" w:line="240" w:lineRule="auto"/>
              <w:ind w:left="720" w:hanging="5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งบพัฒนาจังหวัดสิงห์บุรี</w:t>
            </w:r>
          </w:p>
        </w:tc>
        <w:tc>
          <w:tcPr>
            <w:tcW w:w="1418" w:type="dxa"/>
          </w:tcPr>
          <w:p w:rsidR="005925F4" w:rsidRPr="00D91EEF" w:rsidRDefault="005925F4" w:rsidP="00B102A3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๕๐๐,๐๐๐</w:t>
            </w:r>
          </w:p>
        </w:tc>
        <w:tc>
          <w:tcPr>
            <w:tcW w:w="3118" w:type="dxa"/>
            <w:vAlign w:val="center"/>
          </w:tcPr>
          <w:p w:rsidR="005925F4" w:rsidRPr="00D91EEF" w:rsidRDefault="005925F4" w:rsidP="00B102A3">
            <w:pPr>
              <w:spacing w:after="0" w:line="240" w:lineRule="auto"/>
              <w:ind w:right="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๓. กิจกรรมจัดงานรำลึกวีรชนค่ายบางระจัน วันค่ายแตก</w:t>
            </w:r>
          </w:p>
        </w:tc>
      </w:tr>
      <w:tr w:rsidR="005925F4" w:rsidRPr="00B20AB7" w:rsidTr="005925F4">
        <w:tc>
          <w:tcPr>
            <w:tcW w:w="4536" w:type="dxa"/>
            <w:gridSpan w:val="2"/>
            <w:shd w:val="clear" w:color="auto" w:fill="FFFFFF" w:themeFill="background1"/>
          </w:tcPr>
          <w:p w:rsidR="005925F4" w:rsidRPr="00B20AB7" w:rsidRDefault="005925F4" w:rsidP="00B102A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5925F4" w:rsidRPr="00B20AB7" w:rsidRDefault="00B102A3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1,522,500</w:t>
            </w:r>
          </w:p>
        </w:tc>
        <w:tc>
          <w:tcPr>
            <w:tcW w:w="3118" w:type="dxa"/>
            <w:vAlign w:val="center"/>
          </w:tcPr>
          <w:p w:rsidR="005925F4" w:rsidRPr="00B20AB7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6F51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91EEF">
        <w:rPr>
          <w:rFonts w:ascii="TH SarabunIT๙" w:hAnsi="TH SarabunIT๙" w:cs="TH SarabunIT๙"/>
          <w:sz w:val="32"/>
          <w:szCs w:val="32"/>
        </w:rPr>
        <w:t xml:space="preserve">: </w:t>
      </w:r>
      <w:r w:rsidRPr="00D91EEF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งบประมาณที่องค์กรปกครองส่วนท้องถิ่น/พัฒนาจังหวัด/กลุ่มจังหวัด/อื่นๆ</w:t>
      </w:r>
    </w:p>
    <w:p w:rsidR="005925F4" w:rsidRDefault="005925F4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pacing w:val="-8"/>
          <w:sz w:val="32"/>
          <w:szCs w:val="32"/>
          <w:cs/>
        </w:rPr>
        <w:t>จัดสรรให้สำนักงานวัฒนธรรมจังหวัด</w:t>
      </w:r>
      <w:r w:rsidRPr="00D91EEF"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</w:p>
    <w:p w:rsidR="00B102A3" w:rsidRPr="008B6F51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25F4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ขนบธรรมเนียมประเพณีสำคัญของจังหวัด</w:t>
      </w:r>
    </w:p>
    <w:p w:rsidR="00B102A3" w:rsidRPr="008B6F51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3402"/>
      </w:tblGrid>
      <w:tr w:rsidR="005925F4" w:rsidRPr="00B20AB7" w:rsidTr="005925F4">
        <w:trPr>
          <w:trHeight w:val="428"/>
          <w:tblHeader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925F4" w:rsidRPr="00B20AB7" w:rsidRDefault="005925F4" w:rsidP="00B102A3">
            <w:pPr>
              <w:spacing w:after="0" w:line="240" w:lineRule="auto"/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925F4" w:rsidRPr="00B20AB7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925F4" w:rsidRPr="00B20AB7" w:rsidRDefault="005925F4" w:rsidP="00B102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5925F4" w:rsidRPr="00D91EEF" w:rsidTr="00B967C1">
        <w:trPr>
          <w:trHeight w:val="392"/>
        </w:trPr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ธ.ค.-ม.ค.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ต.บางมัญ  อ.เมืองสิงห์บุรี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ต.บางน้ำเชี่ยว  อ.พรหมบุรี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ประเพณีลาวแง้ว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ต.ทองเอนอ.อินทร์บุรี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ประเพณีปารุปะนัง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ต.จักรสีห์อ.เมืองสิงห์บุรี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ต.ต้นโพธิ์อ.เมืองสิงห์บุรี</w:t>
            </w:r>
          </w:p>
        </w:tc>
      </w:tr>
    </w:tbl>
    <w:p w:rsidR="008B6F51" w:rsidRDefault="008B6F51"/>
    <w:p w:rsidR="00B967C1" w:rsidRDefault="00B967C1"/>
    <w:p w:rsidR="008B6F51" w:rsidRPr="00B967C1" w:rsidRDefault="008B6F51">
      <w:pPr>
        <w:rPr>
          <w:sz w:val="4"/>
          <w:szCs w:val="10"/>
        </w:rPr>
      </w:pPr>
    </w:p>
    <w:tbl>
      <w:tblPr>
        <w:tblW w:w="9180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3402"/>
      </w:tblGrid>
      <w:tr w:rsidR="008B6F51" w:rsidRPr="00B20AB7" w:rsidTr="00B967C1">
        <w:trPr>
          <w:trHeight w:val="42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B6F51" w:rsidRPr="00B20AB7" w:rsidRDefault="008B6F51" w:rsidP="008B6F51">
            <w:pPr>
              <w:spacing w:after="0" w:line="240" w:lineRule="auto"/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B6F51" w:rsidRPr="00B20AB7" w:rsidRDefault="008B6F51" w:rsidP="008B6F51">
            <w:pPr>
              <w:spacing w:after="0" w:line="240" w:lineRule="auto"/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B6F51" w:rsidRPr="00B20AB7" w:rsidRDefault="008B6F51" w:rsidP="008B6F51">
            <w:pPr>
              <w:spacing w:after="0" w:line="240" w:lineRule="auto"/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5925F4" w:rsidRPr="00D91EEF" w:rsidTr="00B967C1">
        <w:trPr>
          <w:trHeight w:val="42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ต.บ้านแป้งอ.พรหมบุรี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กพ.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งานสดุดีวีรชนค่ายบางระจัน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ต.บางระจันอ.ค่ายบางระจัน</w:t>
            </w:r>
          </w:p>
        </w:tc>
      </w:tr>
      <w:tr w:rsidR="005925F4" w:rsidRPr="00D91EEF" w:rsidTr="005925F4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ind w:right="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แรม ๒ ค่ำ เดือน ๘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25F4" w:rsidRPr="00D91EEF" w:rsidRDefault="005925F4" w:rsidP="00D91E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งานรำลึกวีรชนค่ายบางระจัน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5F4" w:rsidRPr="00D91EEF" w:rsidRDefault="005925F4" w:rsidP="00D91EEF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ต.บางระจันอ.ค่ายบางระจัน</w:t>
            </w:r>
          </w:p>
        </w:tc>
      </w:tr>
    </w:tbl>
    <w:p w:rsidR="00B102A3" w:rsidRDefault="00B102A3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F4" w:rsidRPr="00D91EEF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19.17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เอกลักษณ์ทางวัฒนธรรมประเพณีที่สำคัญและมีชื่อเสียงของจังหวัดได้แก่</w:t>
      </w:r>
    </w:p>
    <w:p w:rsidR="005925F4" w:rsidRDefault="005925F4" w:rsidP="00B102A3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ด้านหัตถกรรม/ช่างฝีมือ</w:t>
      </w:r>
    </w:p>
    <w:p w:rsidR="008B6F51" w:rsidRPr="00B102A3" w:rsidRDefault="008B6F51" w:rsidP="00B102A3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281"/>
        <w:gridCol w:w="2544"/>
        <w:gridCol w:w="2463"/>
      </w:tblGrid>
      <w:tr w:rsidR="005925F4" w:rsidRPr="008B6F51" w:rsidTr="001447F6">
        <w:tc>
          <w:tcPr>
            <w:tcW w:w="1033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8B6F51" w:rsidTr="001447F6">
        <w:tc>
          <w:tcPr>
            <w:tcW w:w="1033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81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จักสานบ้านระนาม</w:t>
            </w:r>
          </w:p>
        </w:tc>
        <w:tc>
          <w:tcPr>
            <w:tcW w:w="2544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463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5925F4" w:rsidRPr="008B6F51" w:rsidTr="001447F6">
        <w:tc>
          <w:tcPr>
            <w:tcW w:w="1033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81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แกะหนังใหญ่วัดสว่างอารมณ์</w:t>
            </w:r>
          </w:p>
        </w:tc>
        <w:tc>
          <w:tcPr>
            <w:tcW w:w="2544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63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8B6F51" w:rsidTr="001447F6">
        <w:tc>
          <w:tcPr>
            <w:tcW w:w="1033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81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ไหสี่หู</w:t>
            </w:r>
          </w:p>
        </w:tc>
        <w:tc>
          <w:tcPr>
            <w:tcW w:w="2544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463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</w:tbl>
    <w:p w:rsidR="005925F4" w:rsidRPr="00D91EEF" w:rsidRDefault="005925F4" w:rsidP="008B6F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Pr="008B6F51" w:rsidRDefault="005925F4" w:rsidP="008B6F5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ด้านอาหาร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278"/>
        <w:gridCol w:w="2558"/>
        <w:gridCol w:w="2465"/>
      </w:tblGrid>
      <w:tr w:rsidR="005925F4" w:rsidRPr="008B6F51" w:rsidTr="001447F6">
        <w:tc>
          <w:tcPr>
            <w:tcW w:w="1020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8B6F51" w:rsidTr="001447F6">
        <w:tc>
          <w:tcPr>
            <w:tcW w:w="1020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7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แม่ลาปลาเผา</w:t>
            </w:r>
          </w:p>
        </w:tc>
        <w:tc>
          <w:tcPr>
            <w:tcW w:w="255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65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8B6F51" w:rsidTr="001447F6">
        <w:tc>
          <w:tcPr>
            <w:tcW w:w="1020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7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ต้มปลาร้าหัวตาล</w:t>
            </w:r>
          </w:p>
        </w:tc>
        <w:tc>
          <w:tcPr>
            <w:tcW w:w="255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65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5925F4" w:rsidRPr="008B6F51" w:rsidTr="001447F6">
        <w:tc>
          <w:tcPr>
            <w:tcW w:w="1020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7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ขนมถ้วยฟูน้ำตาลสด</w:t>
            </w:r>
          </w:p>
        </w:tc>
        <w:tc>
          <w:tcPr>
            <w:tcW w:w="2558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465" w:type="dxa"/>
          </w:tcPr>
          <w:p w:rsidR="005925F4" w:rsidRPr="008B6F51" w:rsidRDefault="005925F4" w:rsidP="008B6F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</w:tbl>
    <w:p w:rsidR="005925F4" w:rsidRPr="00D91EEF" w:rsidRDefault="005925F4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Pr="00B102A3" w:rsidRDefault="005925F4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ด้านขนบธรรมเนียมประเพณี</w:t>
      </w:r>
    </w:p>
    <w:tbl>
      <w:tblPr>
        <w:tblpPr w:leftFromText="180" w:rightFromText="180" w:vertAnchor="text" w:tblpX="-68" w:tblpY="1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67"/>
        <w:gridCol w:w="1890"/>
        <w:gridCol w:w="2410"/>
      </w:tblGrid>
      <w:tr w:rsidR="005925F4" w:rsidRPr="00D91EEF" w:rsidTr="001447F6">
        <w:trPr>
          <w:trHeight w:val="421"/>
        </w:trPr>
        <w:tc>
          <w:tcPr>
            <w:tcW w:w="1101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7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ind w:hanging="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ประเพณีปารุปะนัง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D91EEF" w:rsidTr="001447F6">
        <w:trPr>
          <w:trHeight w:val="406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เทศกาลกินปลาและงานกาชาดจังหวัดสิงห์บุรี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ประเพณีกวนข้าวทิพย์ วัดโพคาภิวัฒน์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5925F4" w:rsidRPr="00D91EEF" w:rsidTr="001447F6">
        <w:trPr>
          <w:trHeight w:val="421"/>
        </w:trPr>
        <w:tc>
          <w:tcPr>
            <w:tcW w:w="1101" w:type="dxa"/>
          </w:tcPr>
          <w:p w:rsidR="005925F4" w:rsidRPr="008B6F51" w:rsidRDefault="005925F4" w:rsidP="008B6F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6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ประเพณีลาวแง้ว</w:t>
            </w:r>
          </w:p>
        </w:tc>
        <w:tc>
          <w:tcPr>
            <w:tcW w:w="189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ทองเอน</w:t>
            </w:r>
          </w:p>
        </w:tc>
        <w:tc>
          <w:tcPr>
            <w:tcW w:w="2410" w:type="dxa"/>
          </w:tcPr>
          <w:p w:rsidR="005925F4" w:rsidRPr="008B6F51" w:rsidRDefault="005925F4" w:rsidP="008B6F51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5925F4" w:rsidRPr="00D91EEF" w:rsidRDefault="005925F4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Default="005925F4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ด้านศิลปะการแสดงและดนตรี</w:t>
      </w:r>
      <w:r w:rsidRPr="00B102A3">
        <w:rPr>
          <w:rFonts w:ascii="TH SarabunIT๙" w:hAnsi="TH SarabunIT๙" w:cs="TH SarabunIT๙"/>
          <w:sz w:val="32"/>
          <w:szCs w:val="32"/>
          <w:cs/>
        </w:rPr>
        <w:tab/>
      </w:r>
    </w:p>
    <w:p w:rsidR="00B102A3" w:rsidRPr="00B102A3" w:rsidRDefault="00B102A3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978"/>
        <w:gridCol w:w="1800"/>
        <w:gridCol w:w="2407"/>
      </w:tblGrid>
      <w:tr w:rsidR="005925F4" w:rsidRPr="00B102A3" w:rsidTr="001447F6">
        <w:trPr>
          <w:trHeight w:val="421"/>
        </w:trPr>
        <w:tc>
          <w:tcPr>
            <w:tcW w:w="1024" w:type="dxa"/>
            <w:shd w:val="clear" w:color="auto" w:fill="D9D9D9" w:themeFill="background1" w:themeFillShade="D9"/>
          </w:tcPr>
          <w:p w:rsidR="005925F4" w:rsidRPr="008B6F5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5925F4" w:rsidRPr="008B6F5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925F4" w:rsidRPr="008B6F5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5925F4" w:rsidRPr="008B6F5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5925F4" w:rsidRPr="00D91EEF" w:rsidTr="001447F6">
        <w:trPr>
          <w:trHeight w:val="421"/>
        </w:trPr>
        <w:tc>
          <w:tcPr>
            <w:tcW w:w="1024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78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การแสดงหนังใหญ่วัดสว่างอารมณ์</w:t>
            </w:r>
          </w:p>
        </w:tc>
        <w:tc>
          <w:tcPr>
            <w:tcW w:w="1800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0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5925F4" w:rsidRPr="00D91EEF" w:rsidTr="001447F6">
        <w:trPr>
          <w:trHeight w:val="406"/>
        </w:trPr>
        <w:tc>
          <w:tcPr>
            <w:tcW w:w="1024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78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การแสดงเพลงฉ่อย</w:t>
            </w:r>
          </w:p>
        </w:tc>
        <w:tc>
          <w:tcPr>
            <w:tcW w:w="1800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</w:p>
        </w:tc>
        <w:tc>
          <w:tcPr>
            <w:tcW w:w="2407" w:type="dxa"/>
          </w:tcPr>
          <w:p w:rsidR="005925F4" w:rsidRPr="008B6F51" w:rsidRDefault="005925F4" w:rsidP="008B6F5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5925F4" w:rsidRPr="00B967C1" w:rsidRDefault="005925F4" w:rsidP="00D91EEF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14"/>
          <w:szCs w:val="14"/>
        </w:rPr>
      </w:pPr>
    </w:p>
    <w:p w:rsidR="005925F4" w:rsidRPr="00B102A3" w:rsidRDefault="005925F4" w:rsidP="00D91EEF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ด้านโบราณสถาน(ขอความอนุเคราะห์ข้อมูลจากสำนักศิลปากร)แยกเป็นรายอำเภอ</w:t>
      </w:r>
    </w:p>
    <w:p w:rsidR="00B102A3" w:rsidRPr="00D91EEF" w:rsidRDefault="00B102A3" w:rsidP="00D91EEF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3118"/>
      </w:tblGrid>
      <w:tr w:rsidR="005925F4" w:rsidRPr="00B967C1" w:rsidTr="001447F6">
        <w:trPr>
          <w:trHeight w:val="42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8079" w:type="dxa"/>
            <w:gridSpan w:val="2"/>
            <w:shd w:val="clear" w:color="auto" w:fill="D9D9D9" w:themeFill="background1" w:themeFillShade="D9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โบราณสถานที่ขึ้นทะเบียน</w:t>
            </w:r>
          </w:p>
        </w:tc>
      </w:tr>
      <w:tr w:rsidR="005925F4" w:rsidRPr="00B967C1" w:rsidTr="001447F6">
        <w:trPr>
          <w:trHeight w:val="421"/>
        </w:trPr>
        <w:tc>
          <w:tcPr>
            <w:tcW w:w="1135" w:type="dxa"/>
            <w:vMerge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5925F4" w:rsidRPr="00B967C1" w:rsidTr="001447F6">
        <w:trPr>
          <w:trHeight w:val="406"/>
        </w:trPr>
        <w:tc>
          <w:tcPr>
            <w:tcW w:w="1135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925F4" w:rsidRPr="00B967C1" w:rsidTr="001447F6">
        <w:trPr>
          <w:trHeight w:val="421"/>
        </w:trPr>
        <w:tc>
          <w:tcPr>
            <w:tcW w:w="1135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5925F4" w:rsidRPr="00B967C1" w:rsidTr="001447F6">
        <w:trPr>
          <w:trHeight w:val="421"/>
        </w:trPr>
        <w:tc>
          <w:tcPr>
            <w:tcW w:w="1135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5925F4" w:rsidRPr="00B967C1" w:rsidTr="001447F6">
        <w:trPr>
          <w:trHeight w:val="421"/>
        </w:trPr>
        <w:tc>
          <w:tcPr>
            <w:tcW w:w="1135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961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5925F4" w:rsidRPr="00B967C1" w:rsidTr="001447F6">
        <w:trPr>
          <w:trHeight w:val="421"/>
        </w:trPr>
        <w:tc>
          <w:tcPr>
            <w:tcW w:w="1135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925F4" w:rsidRPr="00B967C1" w:rsidTr="001447F6">
        <w:trPr>
          <w:trHeight w:val="421"/>
        </w:trPr>
        <w:tc>
          <w:tcPr>
            <w:tcW w:w="6096" w:type="dxa"/>
            <w:gridSpan w:val="2"/>
            <w:shd w:val="clear" w:color="auto" w:fill="FFFFFF" w:themeFill="background1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</w:tbl>
    <w:p w:rsidR="00B102A3" w:rsidRPr="00B967C1" w:rsidRDefault="00B102A3" w:rsidP="00B967C1">
      <w:pPr>
        <w:spacing w:after="0" w:line="240" w:lineRule="auto"/>
        <w:ind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F4" w:rsidRPr="00D91EEF" w:rsidRDefault="005925F4" w:rsidP="00D91EEF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91EEF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5925F4" w:rsidRDefault="00710933" w:rsidP="00D91EEF">
      <w:pPr>
        <w:tabs>
          <w:tab w:val="left" w:pos="1309"/>
        </w:tabs>
        <w:spacing w:after="0" w:line="240" w:lineRule="auto"/>
        <w:ind w:right="-7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5925F4"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</w:t>
      </w:r>
      <w:r w:rsidR="005925F4"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ผลิตภัณฑ์วัฒนธรรมไทย  (</w:t>
      </w:r>
      <w:r w:rsidR="005925F4"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Cultural Product of Thailand</w:t>
      </w:r>
      <w:r w:rsidR="005925F4"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) </w:t>
      </w:r>
      <w:r w:rsidR="005925F4"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: CPOT</w:t>
      </w:r>
    </w:p>
    <w:p w:rsidR="00B102A3" w:rsidRPr="00B967C1" w:rsidRDefault="00B102A3" w:rsidP="00B967C1">
      <w:pPr>
        <w:spacing w:after="0" w:line="240" w:lineRule="auto"/>
        <w:ind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418"/>
        <w:gridCol w:w="1417"/>
        <w:gridCol w:w="1701"/>
      </w:tblGrid>
      <w:tr w:rsidR="005925F4" w:rsidRPr="00B967C1" w:rsidTr="00B20AB7">
        <w:trPr>
          <w:trHeight w:val="38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ระดับที่ได้รับการประเมิน</w:t>
            </w:r>
          </w:p>
        </w:tc>
      </w:tr>
      <w:tr w:rsidR="005925F4" w:rsidRPr="00B967C1" w:rsidTr="00B20AB7">
        <w:trPr>
          <w:trHeight w:val="33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เหรียญทองแดง</w:t>
            </w:r>
          </w:p>
        </w:tc>
      </w:tr>
      <w:tr w:rsidR="005925F4" w:rsidRPr="00B967C1" w:rsidTr="00B20AB7">
        <w:tc>
          <w:tcPr>
            <w:tcW w:w="1843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ชุดถ้วยกาแฟปลาช่อนแม่ลา</w:t>
            </w:r>
          </w:p>
        </w:tc>
        <w:tc>
          <w:tcPr>
            <w:tcW w:w="14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5F4" w:rsidRPr="00B967C1" w:rsidRDefault="00B967C1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5F4" w:rsidRPr="00B967C1" w:rsidTr="00B20AB7">
        <w:tc>
          <w:tcPr>
            <w:tcW w:w="1843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ชุดน้ำล้นใบบัว</w:t>
            </w:r>
          </w:p>
        </w:tc>
        <w:tc>
          <w:tcPr>
            <w:tcW w:w="1418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925F4" w:rsidRPr="00B967C1" w:rsidRDefault="005925F4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5925F4" w:rsidRPr="00B967C1" w:rsidRDefault="00B967C1" w:rsidP="00B967C1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A7A9F" w:rsidRDefault="002A7A9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67C1" w:rsidRDefault="00B967C1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Pr="007A487F" w:rsidRDefault="007A487F" w:rsidP="007A487F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7A487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บทที่ ๒</w:t>
      </w:r>
    </w:p>
    <w:p w:rsidR="007A487F" w:rsidRDefault="007A487F" w:rsidP="007A487F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7A487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การประเมินสถานภาพด้านการส่งเสริมคุณธรรม</w:t>
      </w:r>
    </w:p>
    <w:p w:rsidR="007A487F" w:rsidRPr="007A487F" w:rsidRDefault="007A487F" w:rsidP="007A487F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7A487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ของจังหวัด</w:t>
      </w: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สิงห์บุรี</w:t>
      </w: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P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A487F" w:rsidRPr="00EC0734" w:rsidRDefault="00293053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A487F" w:rsidRPr="00EC073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บทที่ ๒</w:t>
      </w:r>
    </w:p>
    <w:p w:rsidR="007C023C" w:rsidRPr="00EC0734" w:rsidRDefault="007C023C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A487F" w:rsidRPr="00EC0734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C073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การประเมินสถานภาพด้านการส่งเสริมคุณธรรมของจังหวัดสิงห์บุรี</w:t>
      </w:r>
    </w:p>
    <w:p w:rsidR="007A487F" w:rsidRPr="00B102A3" w:rsidRDefault="007A487F" w:rsidP="00B102A3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347E5" w:rsidRDefault="007A487F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การประเมินจุด</w:t>
      </w:r>
      <w:r w:rsidR="005347E5"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อ่อน จุดแข็ง โอกาส ข้อจำกัด</w:t>
      </w:r>
    </w:p>
    <w:p w:rsidR="007A487F" w:rsidRPr="007A487F" w:rsidRDefault="007A487F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02D69" w:rsidRDefault="00002D69" w:rsidP="00002D69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จุดแข็ง</w:t>
      </w:r>
      <w:r>
        <w:rPr>
          <w:b/>
          <w:bCs/>
          <w:sz w:val="32"/>
          <w:szCs w:val="32"/>
        </w:rPr>
        <w:t xml:space="preserve"> ( Strengths) </w:t>
      </w:r>
    </w:p>
    <w:p w:rsidR="000A221E" w:rsidRPr="000A221E" w:rsidRDefault="001C667F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="000A221E" w:rsidRPr="000A221E">
        <w:rPr>
          <w:rFonts w:ascii="TH SarabunIT๙" w:hAnsi="TH SarabunIT๙" w:cs="TH SarabunIT๙"/>
          <w:sz w:val="32"/>
          <w:szCs w:val="32"/>
          <w:cs/>
        </w:rPr>
        <w:t xml:space="preserve"> มีสถาบันหลักของประเทศที่สำคัญคือพระมหากษัตริย์ทรงเป็นศูนย์รวมและทรงเป็นที่ยึดเหนี่ยวทางจิตใจของคนในชาติให้เกาะเกี่ยวกันอย่างแน่นแฟ้น โดยเฉพาะรัชกาลปัจจุบันที่ทรงเป็นแบบอย่างที่ดีงามในการดำเนินชีวิตบนทางสายกลางและความพอเพียงของคนในสังคมไทย</w:t>
      </w:r>
    </w:p>
    <w:p w:rsidR="000A221E" w:rsidRPr="000A221E" w:rsidRDefault="001C667F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21E" w:rsidRPr="000A22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221E" w:rsidRPr="000A221E">
        <w:rPr>
          <w:rFonts w:ascii="TH SarabunIT๙" w:hAnsi="TH SarabunIT๙" w:cs="TH SarabunIT๙"/>
          <w:sz w:val="32"/>
          <w:szCs w:val="32"/>
          <w:cs/>
        </w:rPr>
        <w:t xml:space="preserve"> ยึดหลัก “ปรัชญาของเศรษฐกิจพอเพียง” ที่มุ่งให้ “คนเป็นศูนย์กลางของการพัฒนา” และ “สร้างสมดุลการพัฒนา” ในทุกมิติ และขับเคลื่อนให้บังเกิดผลในทางปฏิบัติที่ชัดเจนยิ่งขึ้น          ในทุกระดับ</w:t>
      </w:r>
    </w:p>
    <w:p w:rsidR="000A221E" w:rsidRPr="000A221E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มีค่านิยม ศิลปวัฒนธรรม ประเพณี และภูมิปัญญาในด้านต่างๆ ที่ดีงามและทรงคุณค่า ซึ่งเป็นพื้นฐานที่สำคัญที่ยึดโยงมีความเป็นเอกภาพ</w:t>
      </w:r>
    </w:p>
    <w:p w:rsidR="000A221E" w:rsidRPr="000A221E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="001C667F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การมีหน่วยงานและองค์กรที่ทำงานด้านการส่งเสริมคุณธรรมในหลายมิติ โดยเฉพาะอย่างยิ่งองค์กรหรือสถาบันทางศาสนาต่างๆ ซึ่งมีการดำเนินการส่งเสริมให้บุคลากรในศาสนาได้ทำหน้าที่ส่งเสริมคุณธรรมตาม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หลักคำสอนของแต่ละศาสนา</w:t>
      </w:r>
      <w:r w:rsidRPr="000A221E">
        <w:rPr>
          <w:rFonts w:ascii="TH SarabunIT๙" w:hAnsi="TH SarabunIT๙" w:cs="TH SarabunIT๙"/>
          <w:sz w:val="32"/>
          <w:szCs w:val="32"/>
          <w:cs/>
        </w:rPr>
        <w:t>ในรูปแบบต่าง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อย่างต่อเนื่อง</w:t>
      </w:r>
    </w:p>
    <w:p w:rsidR="00EC0734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ภาคส่วนต่างๆ ทั้งภาครัฐ ภาคธุรกิจเอกชน และภาคประชาชน ต่างให้ความสำคัญและสนับสนุนการส่งเสริมคุณธรรมให้แก่ประชาชน  </w:t>
      </w:r>
    </w:p>
    <w:p w:rsidR="000A221E" w:rsidRPr="000A221E" w:rsidRDefault="00EC0734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 ผู้นำทางศาสนา ให้การสนับสนุนการส่งเสริมคุณธรรมให้แก่ประชาชน</w:t>
      </w:r>
    </w:p>
    <w:p w:rsidR="000A221E" w:rsidRPr="000A221E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</w:rPr>
        <w:tab/>
      </w:r>
      <w:r w:rsidRPr="000A221E">
        <w:rPr>
          <w:rFonts w:ascii="TH SarabunIT๙" w:hAnsi="TH SarabunIT๙" w:cs="TH SarabunIT๙"/>
          <w:sz w:val="32"/>
          <w:szCs w:val="32"/>
        </w:rPr>
        <w:tab/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 xml:space="preserve"> การมีภาคีเครือข่ายในการดำเนินงาน ภาครัฐ ภาคเอกชน แล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0A221E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มีการบรรจุความรู้เกี่ยวกับหลักการของศาสนา ไว้ในหลักสูตรการศึกษาขั้นพื้นฐานของสถานศึกษา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ทั้งในรูปแบบการสอดแทรกเนื้อหาวิชาในสาระการเรียนรู้ต่าง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และในรูปแบบของกิจกรรมพัฒนาผู้เรียน</w:t>
      </w:r>
    </w:p>
    <w:p w:rsidR="000A221E" w:rsidRPr="000A221E" w:rsidRDefault="000A221E" w:rsidP="000A221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667F">
        <w:rPr>
          <w:rFonts w:ascii="TH SarabunIT๙" w:hAnsi="TH SarabunIT๙" w:cs="TH SarabunIT๙" w:hint="cs"/>
          <w:sz w:val="32"/>
          <w:szCs w:val="32"/>
          <w:cs/>
        </w:rPr>
        <w:tab/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มีศาสนสถานครอบคลุมทุกพื้นที่</w:t>
      </w:r>
    </w:p>
    <w:p w:rsidR="000A221E" w:rsidRDefault="00EC0734" w:rsidP="000A221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๑๐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มีความหลากหลายของทรัพยากรท่องเที่ยวมีแหล่งท่องเที่ยวทางประวัติศาสตร์หลายยุค</w:t>
      </w:r>
    </w:p>
    <w:p w:rsidR="00002D69" w:rsidRPr="00002D69" w:rsidRDefault="00002D69" w:rsidP="000A221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หลายสมัยได้แก่เมืองโบราณบ้านคูเมืองเตาแม่น้ำน้อยค่ายบางระจันและแหล่งท่องเที่ยวทางศาสนามีวัดที่มีเกจิชื่อดังเป็นแหล่งปฏิบัติธรรม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และมีโบราณสถาน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มีการอนุรักษ์</w:t>
      </w:r>
      <w:r w:rsidR="00EC0734">
        <w:rPr>
          <w:rFonts w:ascii="TH SarabunIT๙" w:hAnsi="TH SarabunIT๙" w:cs="TH SarabunIT๙"/>
          <w:sz w:val="32"/>
          <w:szCs w:val="32"/>
          <w:cs/>
        </w:rPr>
        <w:t>ประเพณีวัฒนธรรม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0734">
        <w:rPr>
          <w:rFonts w:ascii="TH SarabunIT๙" w:hAnsi="TH SarabunIT๙" w:cs="TH SarabunIT๙"/>
          <w:sz w:val="32"/>
          <w:szCs w:val="32"/>
          <w:cs/>
        </w:rPr>
        <w:t>ได้แก่ประเพณีกำฟ้</w:t>
      </w:r>
      <w:r w:rsidRPr="00002D69">
        <w:rPr>
          <w:rFonts w:ascii="TH SarabunIT๙" w:hAnsi="TH SarabunIT๙" w:cs="TH SarabunIT๙"/>
          <w:sz w:val="32"/>
          <w:szCs w:val="32"/>
          <w:cs/>
        </w:rPr>
        <w:t>าประเพณีลาวแง้ว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ประเพณีทางน้ำ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ประเพณีกวนข้าวทิพย์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หนังใหญ่วัดสว่าง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รวมทั้งแหล่งท่องเที่ยววิถีชีวิต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วิถีชีวิตลำน้ำแม่ลา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ตลาดย้อนยุคบ้านระจัน </w:t>
      </w:r>
    </w:p>
    <w:p w:rsidR="000A221E" w:rsidRDefault="000A221E" w:rsidP="000A221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C667F">
        <w:rPr>
          <w:rFonts w:ascii="TH SarabunIT๙" w:hAnsi="TH SarabunIT๙" w:cs="TH SarabunIT๙"/>
          <w:sz w:val="32"/>
          <w:szCs w:val="32"/>
        </w:rPr>
        <w:t>.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มีปราชญ์ชาวบ้านและภูมิปัญญาท้องถิ่นในเรื่อง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ทุนทางวัฒนธรรม และ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</w:p>
    <w:p w:rsidR="00002D69" w:rsidRPr="00002D69" w:rsidRDefault="00002D69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</w:t>
      </w:r>
      <w:r w:rsidR="00EC0734">
        <w:rPr>
          <w:rFonts w:ascii="TH SarabunIT๙" w:hAnsi="TH SarabunIT๙" w:cs="TH SarabunIT๙"/>
          <w:sz w:val="32"/>
          <w:szCs w:val="32"/>
          <w:cs/>
        </w:rPr>
        <w:t>์ในการทำอาหารตามสูตรแม่ครัวหัวป่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าก์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</w:rPr>
        <w:t>(</w:t>
      </w:r>
      <w:r w:rsidRPr="00002D69">
        <w:rPr>
          <w:rFonts w:ascii="TH SarabunIT๙" w:hAnsi="TH SarabunIT๙" w:cs="TH SarabunIT๙"/>
          <w:sz w:val="32"/>
          <w:szCs w:val="32"/>
          <w:cs/>
        </w:rPr>
        <w:t>ครัวคุณยายมีหลักสูตรในโรงเรียนที่ตำบลห</w:t>
      </w:r>
      <w:r w:rsidR="000A221E">
        <w:rPr>
          <w:rFonts w:ascii="TH SarabunIT๙" w:hAnsi="TH SarabunIT๙" w:cs="TH SarabunIT๙"/>
          <w:sz w:val="32"/>
          <w:szCs w:val="32"/>
          <w:cs/>
        </w:rPr>
        <w:t>ัวป</w:t>
      </w:r>
      <w:r w:rsidR="000A22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กลุ่มจักสานวัดโฉมศรี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แหล่งเรียนรู้การผลิตไหสี่หู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วัดพระปรางค์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แหล่งผลิตสินค้า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 OTOP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ไหสี่หู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002D69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เช่น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ปราชญ์ชาวบ้าน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แพทย์แผนไทยต้นตำรับลุงยุ้ย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ปานทอง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อำเภอค่ายบางระจัน</w:t>
      </w:r>
    </w:p>
    <w:p w:rsidR="00EC0734" w:rsidRDefault="00EC0734" w:rsidP="00EC0734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67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ทำเลที่ตั้งอยู่ใกล้กรุงเทพฯ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และมีเส้นทางคมนาคมเชื่อมโยงกับจังหวัดใกล้เคียงหลายเส้นทาง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667F" w:rsidRDefault="00002D69" w:rsidP="00EC073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ทำให้เอื้ออำนวยต่อการเดินทางท่องเที่ยว</w:t>
      </w:r>
    </w:p>
    <w:p w:rsidR="001C667F" w:rsidRDefault="001C667F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2D69" w:rsidRPr="00002D69">
        <w:rPr>
          <w:rFonts w:ascii="TH SarabunIT๙" w:hAnsi="TH SarabunIT๙" w:cs="TH SarabunIT๙"/>
          <w:sz w:val="32"/>
          <w:szCs w:val="32"/>
        </w:rPr>
        <w:t>1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เป็นเมืองแห่งความสุขอันดับ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 1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ของไทย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 2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ปีซ้อน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 (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ปี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 2557 – 2558 ) (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ผลการสำรวจ</w:t>
      </w:r>
    </w:p>
    <w:p w:rsidR="00002D69" w:rsidRDefault="00002D69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ความสุขของคนไทยปี</w:t>
      </w:r>
      <w:r w:rsidRPr="00002D69">
        <w:rPr>
          <w:rFonts w:ascii="TH SarabunIT๙" w:hAnsi="TH SarabunIT๙" w:cs="TH SarabunIT๙"/>
          <w:sz w:val="32"/>
          <w:szCs w:val="32"/>
        </w:rPr>
        <w:t xml:space="preserve"> 2557 </w:t>
      </w:r>
      <w:r w:rsidRPr="00002D69">
        <w:rPr>
          <w:rFonts w:ascii="TH SarabunIT๙" w:hAnsi="TH SarabunIT๙" w:cs="TH SarabunIT๙"/>
          <w:sz w:val="32"/>
          <w:szCs w:val="32"/>
          <w:cs/>
        </w:rPr>
        <w:t>ของสำนักงานสถิติแห่งชาติสถาบันวิจัยประชากรและสังคมและสำนักงานกองทุนสนับสนุนการสร้างเสริมสุขภาพ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C667F" w:rsidRDefault="001C667F" w:rsidP="001C667F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มีสถานศึกษาขั้นพื้นฐาน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ที่ให้การขัดเกลาด้านคุณธรรมจริยธรรม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ครอบคลุมพื้นที่ทั้ง</w:t>
      </w:r>
    </w:p>
    <w:p w:rsidR="00002D69" w:rsidRDefault="00002D69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จังหวัดทำให้ประชาชนได้รับโอกาสทางการศึกษาอย่างทั่วถึงเสมอภาค</w:t>
      </w:r>
    </w:p>
    <w:p w:rsidR="00CC0E84" w:rsidRPr="00002D69" w:rsidRDefault="00CC0E84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๑๕. ผู้บริหาร หน่วยงานภาครัฐ เอกชน ให้ความสนใจในการส่งเสริมคุณธรรมของจังหวัด</w:t>
      </w:r>
    </w:p>
    <w:p w:rsidR="00002D69" w:rsidRPr="00002D69" w:rsidRDefault="001C667F" w:rsidP="001C667F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มีสภาพแวดล้อมที่ดีที่เอื้ออำนวยต่อการมีอายุยืนของประชากร</w:t>
      </w:r>
    </w:p>
    <w:p w:rsidR="00B967C1" w:rsidRPr="007A487F" w:rsidRDefault="00B967C1" w:rsidP="00401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02D69" w:rsidRDefault="00002D69" w:rsidP="00401510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จุดอ่อน</w:t>
      </w:r>
      <w:r>
        <w:rPr>
          <w:b/>
          <w:bCs/>
          <w:sz w:val="32"/>
          <w:szCs w:val="32"/>
        </w:rPr>
        <w:t xml:space="preserve"> ( Weaknesses</w:t>
      </w:r>
      <w:r>
        <w:rPr>
          <w:sz w:val="32"/>
          <w:szCs w:val="32"/>
        </w:rPr>
        <w:t xml:space="preserve">) </w:t>
      </w:r>
    </w:p>
    <w:p w:rsidR="001C667F" w:rsidRDefault="001C667F" w:rsidP="001C667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การขาดการประสานความร่วมมือและบูรณาการการทำงานในภาครัฐ ภาคเอกชน ด้านบุคลากร บทบาทหน้าที่ และงบประมาณการดำเนินงานส่งเสริมคุณธรรม ตลอดจนขาดการติดตามประเมินผล    ด้านประสิทธิภาพการทำงาน</w:t>
      </w:r>
    </w:p>
    <w:p w:rsidR="001C667F" w:rsidRPr="001C667F" w:rsidRDefault="001C667F" w:rsidP="001C667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๒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การขาดกระบวนการมีส่วนร่วม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หรือกระบวนการตัดสินใจ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ที่ต้องใช้การมีส่วนร่วมจากทุกภาคส่วน ทำให้บางครั้งการขับเคลื่อนงานเป็นไปอย่าง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>ไม่ต่อเนื่อง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 แม้แต่งานการส่งเสริมคุณธรรม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เพื่อพัฒนาคุณภาพ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คนไทย</w:t>
      </w:r>
      <w:r w:rsidR="00EC07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ก็ต้องอาศัยการมีส่วนร่วมเช่นเดียวกัน </w:t>
      </w:r>
    </w:p>
    <w:p w:rsidR="001C667F" w:rsidRPr="001C667F" w:rsidRDefault="001C667F" w:rsidP="001C667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การเจริญเติบโตทางเศรษฐกิจและกระแสโลกาภิวัตน์มีผลกระทบต่อวัฒนธรรมประเพณีดั้งเดิม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ที่ดีงาม ส่งผลให้สังคมไทยมีความเป็นวัตถุนิยม พฤติกรรมของคนในสังคมเปลี่ยนแปลง คนไทยให้ความสำคัญกับศีลธรรมและวัฒนธรรมที่ดีงามลดลง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 การช่วยเหลือเกื้อกูลกันลดลง ความมีน้ำใจไมตรีน้อยลง ต่างแก่งแย่งเอารัด</w:t>
      </w:r>
      <w:r w:rsidR="00EC07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เอาเปรียบกัน ทำให้คนไทยขาดความสามัคคี การเคารพสิทธิผู้อื่น และการยึดถือประโยชน์ส่วนรวม ส่งผลต่อวิถีชีวิตคนไทยทั้งระดับครอบครัว ชุมชน และประเทศ</w:t>
      </w:r>
    </w:p>
    <w:p w:rsidR="001C667F" w:rsidRPr="001C667F" w:rsidRDefault="001C667F" w:rsidP="001C667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66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ความอ่อนแอในเชิงวัฒนธรรมและวิถีชีวิตแบบไทยอันเนื่องมาจากชีวิตครอบครัว ลักษณะสังคมไทยเปลี่ยนแปลงไป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หรือจะกล่าวง่าย ๆ คือ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ตลอดถึงการสืบทอดวัฒนธรรมและวิถีชีวิตแบบไทยก็อ่อนด้อยไป ยิ่งเยาวชนที่อยู่ในวัยทำงานต้องจากครอบครัวไปอยู่ต่างถิ่น อยู่ในสังคมโรงเรียน ยิ่งเกิดการแตกแยก ทั้งทางด้านจิตใจและการดำเนินชีวิต ความอ่อนแอในทางวัฒนธรรมทำให้ขาดจุดยืน ขาดความมั่นใจ ขาดการใคร่ครวญในการรับหรือไม่รับสิ่งต่าง ๆ ที่เข้ามากระทบได้ง่าย เกิดความสับสนในการดำเนินชีวิตแบบไทยที่เหมาะสม เยาวชนจำนวนไม่น้อยฟุ่มเฟือย หนักไม่เอาเบาไม่สู้ หลงวัตถุ หลงเงินตรา ก่อปัญหาให้ตัวเองและสังคม</w:t>
      </w:r>
    </w:p>
    <w:p w:rsidR="001C667F" w:rsidRDefault="00002D69" w:rsidP="001C667F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 xml:space="preserve">5.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การบริการและการจัดการท่องเที่ยวไม่มีประสิทธิภาพรวมทั้งการจัดกิจกรรมส่งเสริมการท่องเที่ยว</w:t>
      </w:r>
    </w:p>
    <w:p w:rsidR="00002D69" w:rsidRPr="00002D69" w:rsidRDefault="00002D69" w:rsidP="001C66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ยังไม่ต่อเนื่องและยังไม่สามารถสร้างความประทับใจให้กับนักท่องเที่ยวได้อย่างเพียงพอ</w:t>
      </w:r>
    </w:p>
    <w:p w:rsidR="00002D69" w:rsidRPr="00002D69" w:rsidRDefault="001C667F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แหล่งท่องเที่ยวที่สำคัญยังไม่</w:t>
      </w:r>
      <w:r w:rsidR="00A92504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ได้รับการพัฒนาให้มีความโดดเด่นเพียงพอที่จะ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ดึงดูดนักท่องเที่ยว</w:t>
      </w:r>
      <w:r w:rsidR="00A925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ยังขาดเรื่องเล่า</w:t>
      </w:r>
      <w:r w:rsidR="00A925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และองค์ความรู้มาช่วยส่งเสริมการท่องเที่ยว</w:t>
      </w:r>
    </w:p>
    <w:p w:rsidR="00002D69" w:rsidRPr="00002D69" w:rsidRDefault="001C667F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ภาคีขับเคลื่อนการพัฒนาการท่องเที่ยวของสิงห์บุรียังมีความอ่อนแอเนื่องจากขาดการมีส่วนร่วมที่เข้มแข็งจากภาคประชาชนองค์กรปกครองส่วนท้องถิ่นองค์กรเอกชนอีกทั้งขาดการร่วมกลุ่มของภาคธุรกิจที่เกี่ยวข้อง</w:t>
      </w:r>
    </w:p>
    <w:p w:rsidR="00002D69" w:rsidRPr="00002D69" w:rsidRDefault="001C667F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ข้าราชการครูและบุคลากรทางการศึกษาและนักเรียนมีความสามารถในการสื่อสารภาษาต่างชาติอยู่ในระดับต่ำทำให้ไม่ส่งเสริมการเข้าสู่ประชาคมอาเซียน</w:t>
      </w:r>
    </w:p>
    <w:p w:rsidR="00002D69" w:rsidRPr="00002D69" w:rsidRDefault="001C667F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กลุ่มองค์กรภาคประชาชนมีระบบบริหารจัดการที่ยังไม่เข้มแข็ง</w:t>
      </w:r>
    </w:p>
    <w:p w:rsidR="00002D69" w:rsidRPr="00002D69" w:rsidRDefault="001C667F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ประชากรผู้สูงอายุคนพิการเด็กพิการและผู้ด้อยโอกาสยังขาดการเข้าถึงสิ่งอำนวยความสะดวกสำหรับการดำเนินชีวิตประจำวันทำให้ขาดคุณภาพชีวิตที่ดี</w:t>
      </w:r>
    </w:p>
    <w:p w:rsidR="00002D69" w:rsidRDefault="00002D69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>1</w:t>
      </w:r>
      <w:r w:rsidR="002224CD">
        <w:rPr>
          <w:rFonts w:ascii="TH SarabunIT๙" w:hAnsi="TH SarabunIT๙" w:cs="TH SarabunIT๙"/>
          <w:sz w:val="32"/>
          <w:szCs w:val="32"/>
        </w:rPr>
        <w:t>1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การพัฒนาด้านการศึกษาของจังหวัดยังไม่</w:t>
      </w:r>
      <w:r w:rsidR="00151E37"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ได้รับการสนับสนุนงบประมาณที่เพียงพอ</w:t>
      </w:r>
      <w:r w:rsidR="00B726B0">
        <w:rPr>
          <w:rFonts w:ascii="TH SarabunIT๙" w:hAnsi="TH SarabunIT๙" w:cs="TH SarabunIT๙" w:hint="cs"/>
          <w:sz w:val="32"/>
          <w:szCs w:val="32"/>
          <w:cs/>
        </w:rPr>
        <w:t>จากแผนพัฒนาจังหวัด</w:t>
      </w:r>
    </w:p>
    <w:p w:rsidR="00002D69" w:rsidRDefault="00002D69" w:rsidP="00002D69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โอกาส</w:t>
      </w:r>
      <w:r>
        <w:rPr>
          <w:b/>
          <w:bCs/>
          <w:sz w:val="32"/>
          <w:szCs w:val="32"/>
        </w:rPr>
        <w:t xml:space="preserve"> ( Opportunities ) 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การมีแผนระดับชาติสามารถนำมาใช้เป็นกรอบแนวทางในการส่งเสริมคุณธรรมในระดับต่าง ๆ 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คุณธรรมจริยธรรมของสังคมไทยกำลังวิกฤติหนัก เกิดเป็นกระแสสังคมให้บุคคลต่าง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ๆ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ไม่ว่าจะเป็นบุคลากรทางศาสนา นักการเมือง และข้าราชการระดับสูง เป็นต้นแบบที่ดี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กลไกภาครัฐบางส่วนให้การสนับสนุนการเสริมสร้างคุณธรรมให้สังคมไทย จึงเป็นกลไกที่สำคัญ</w:t>
      </w:r>
      <w:r w:rsidR="00CC0E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ในการกำหนดทิศทางและผลักดันการพัฒนาคนไทยให้มีคุณธรรม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การที่ภาคประชาชน ประชาสังคม และองค์กรพัฒนาเอกชน มีความสนใจร่วมกันในการขับเคลื่อนหรือดำเนินงานด้านการส่งเสริมคุณธรรมมากขึ้น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มีทุนทางสังคมคือสิ่งดีงามต่าง ๆ ทั้งในส่วนที่ได้จากการสั่งสมและการต่อยอดสืบต่อกันมาอย่างยาวนาน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</w:t>
      </w:r>
      <w:hyperlink r:id="rId10" w:tooltip="วัฒนธรรม" w:history="1">
        <w:r w:rsidRPr="002224CD">
          <w:rPr>
            <w:rStyle w:val="af5"/>
            <w:rFonts w:ascii="TH SarabunIT๙" w:eastAsia="Calibri" w:hAnsi="TH SarabunIT๙" w:cs="TH SarabunIT๙"/>
            <w:color w:val="000000" w:themeColor="text1"/>
            <w:sz w:val="32"/>
            <w:szCs w:val="32"/>
            <w:shd w:val="clear" w:color="auto" w:fill="FFFFFF"/>
            <w:cs/>
          </w:rPr>
          <w:t>วัฒนธรรม</w:t>
        </w:r>
      </w:hyperlink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ที่ดีงาม ได้แก่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ทุนคน ทุนความรู้ ทุนภูมิปัญญา และทุนทางวัฒนธรรม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ซึ่งหากนำมาพัฒนาและใช้ประโยชน์อย่างเหมาะสมแล้ว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จะเป็นปัจจัยสำคัญในการพัฒนา ให้สมดุลและยั่งยืน</w:t>
      </w:r>
    </w:p>
    <w:p w:rsidR="00002D69" w:rsidRPr="00002D69" w:rsidRDefault="002224CD" w:rsidP="002224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นักท่องเที่ยวที่มีระดับการศึกษาโดยเฉลี่ยสูงขึ้นมีกำลังซื้อสูงขึ้นมีแนวโน้มจะบริโภคสินค้าวัฒนธรรมมากขึ้นก่อให้เกิดการขยายตัวของตลาดสำหรับสินค้าท่องเที่ยวและวัฒนธรรม</w:t>
      </w:r>
    </w:p>
    <w:p w:rsidR="00002D69" w:rsidRPr="00002D69" w:rsidRDefault="002224CD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7.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นวโน้มการเติบโตของนักท่องเที่ยวจีนและนักท่องเที่ยวต่างชาติก่อให้เกิดโอกาสทางการตลาดสำหรับแหล่งท่องเที่ยวเชิงศาสนาและแหล่งท่องเที่ยววิถีชีวิตชุมชนของสิงห์บุรี</w:t>
      </w:r>
    </w:p>
    <w:p w:rsidR="00002D69" w:rsidRPr="00002D69" w:rsidRDefault="00CC0E84" w:rsidP="004015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4CD">
        <w:rPr>
          <w:rFonts w:ascii="TH SarabunIT๙" w:hAnsi="TH SarabunIT๙" w:cs="TH SarabunIT๙"/>
          <w:sz w:val="32"/>
          <w:szCs w:val="32"/>
        </w:rPr>
        <w:t>8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นโยบายการปฏิรูประบบราชการที่เน้นการบริหารราชการแบบบูรณาการและนโยบายประชารัฐ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ทำให้การขับเคลื่อนการพัฒนา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ราชการมีประสิทธิภาพ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และคล่องตัว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และเอื้ออำนวยต่อภาคเอกชน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</w:p>
    <w:p w:rsidR="00002D69" w:rsidRDefault="00CC0E84" w:rsidP="00401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4CD">
        <w:rPr>
          <w:rFonts w:ascii="TH SarabunIT๙" w:hAnsi="TH SarabunIT๙" w:cs="TH SarabunIT๙"/>
          <w:sz w:val="32"/>
          <w:szCs w:val="32"/>
        </w:rPr>
        <w:t>9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การเติบโตของเครือข่ายและการสื่อสารผ่านอินเตอร์เน็ตและอิเล็กทรอนิกส์รวมทั้งการใช้สื่อ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 Social Media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เป็นโอกาสทางการตลาดและการประชาสัมพันธ์ที่หลากหลายของจังหวัดสิงห์บุรี</w:t>
      </w:r>
    </w:p>
    <w:p w:rsidR="007A487F" w:rsidRPr="007A487F" w:rsidRDefault="007A487F" w:rsidP="004015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2224CD" w:rsidRDefault="00002D69" w:rsidP="00401510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ภัยคุกคาม</w:t>
      </w:r>
      <w:r>
        <w:rPr>
          <w:b/>
          <w:bCs/>
          <w:sz w:val="32"/>
          <w:szCs w:val="32"/>
        </w:rPr>
        <w:t xml:space="preserve"> ( Threats )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กระแสบริโภคนิยม และการโฆษณาชวนเชื่อ กำลังเป็นกระแสที่มีอิทธิพลต่อค่านิยมของคน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ปัญหาความขัดแย้งความแตกแยกทางด้านการเมือง ปัญหาทางเศรษฐกิจตกต่ำ และปัญหาความเหลื่อมล้ำในสังคม ส่งผลกระทบต่อประสิทธิภาพการให้ความสำคัญกับเรื่องการส่งเสริมคุณธรรมและค่านิยม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อันดีงามในสังคมไทย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ความเจริญก้าวหน้าทางเทคโนโลยีสารสนเทศในภาวะสังคมปัจจุบัน แม้จะมีผลกระทบในเชิงบวกในเรื่องความสะดวกสบาย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2224CD" w:rsidRPr="002224CD" w:rsidRDefault="002224CD" w:rsidP="002224CD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กระแสการไหลบ่าของวัฒนธรรมต่างชาติที่เข้ามาสู่สังคมไทยทางสื่อสารมวลชนและเทคโนโลยีสารสนเทศ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มีอิทธิพลต่อวิถีชีวิตของคนไทยมากขึ้น ทำให้รากเหง้าความเป็นไทยหลายประการได้รับผลกระทบ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>เกิดการเปลี่ยนแปลงและ</w:t>
      </w:r>
      <w:r w:rsidRPr="002224CD">
        <w:rPr>
          <w:rFonts w:ascii="TH SarabunIT๙" w:hAnsi="TH SarabunIT๙" w:cs="TH SarabunIT๙"/>
          <w:sz w:val="32"/>
          <w:szCs w:val="32"/>
          <w:cs/>
        </w:rPr>
        <w:t>ลดคุณค่าลง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โดยเฉพาะขนบธรรมเนียมประเพณีวัฒนธรรมไทยกำลังถูกกลืน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จากค่านิยมตะวันตก ส่งผลให้เยาวชนคนรุ่นใหม่ต่างยึดติดกับค่านิยมของต่างชาติ</w:t>
      </w:r>
      <w:r w:rsidR="00CC0E8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ละเลยความเป็นไทย </w:t>
      </w:r>
    </w:p>
    <w:p w:rsidR="00002D69" w:rsidRDefault="002224CD" w:rsidP="002224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="00002D69"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="00002D69" w:rsidRPr="00002D69">
        <w:rPr>
          <w:rFonts w:ascii="TH SarabunIT๙" w:hAnsi="TH SarabunIT๙" w:cs="TH SarabunIT๙"/>
          <w:sz w:val="32"/>
          <w:szCs w:val="32"/>
          <w:cs/>
        </w:rPr>
        <w:t>ปัญหาการเมืองทำให้นโยบายของรัฐบาลมีการเปลี่ยนแปลงขาดการต่อเนื่อง</w:t>
      </w:r>
    </w:p>
    <w:p w:rsidR="002224CD" w:rsidRDefault="00B049FE" w:rsidP="002224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การแพร่ระบาดของยาเสพติด การค้าประเวณี </w:t>
      </w:r>
    </w:p>
    <w:p w:rsidR="002224CD" w:rsidRDefault="002224CD" w:rsidP="002224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D69" w:rsidRDefault="00002D69" w:rsidP="00401510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ข้อมูลยุทธศาสตร์จังหวัด</w:t>
      </w:r>
    </w:p>
    <w:p w:rsidR="00002D69" w:rsidRPr="00401510" w:rsidRDefault="00002D69" w:rsidP="00CC0E8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  <w:cs/>
        </w:rPr>
        <w:t>จากการวิเคราะห์ศักยภาพด้านเศรษฐกิจสังคมทรัพยากรธรรมชาติและสิ่งแวดล้อม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การสำรวจปัญหาความเดือดร้อนของประชาชนในพื้นที่จังหวัดสิงห์บุรี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510">
        <w:rPr>
          <w:rFonts w:ascii="TH SarabunIT๙" w:hAnsi="TH SarabunIT๙" w:cs="TH SarabunIT๙"/>
          <w:sz w:val="32"/>
          <w:szCs w:val="32"/>
          <w:cs/>
        </w:rPr>
        <w:t>ได้กำหนดศักยภาพการพัฒนาจังหวัด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ตำแหน่งการพัฒนาจังหวัด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1510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และประเด็นยุทธศาสตร์ได้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02D69" w:rsidRPr="00401510" w:rsidRDefault="00002D69" w:rsidP="00962843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ศักยภาพการพัฒนาของจังหวัด</w:t>
      </w:r>
    </w:p>
    <w:p w:rsidR="00002D69" w:rsidRPr="00401510" w:rsidRDefault="00002D69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1. </w:t>
      </w:r>
      <w:r w:rsidRPr="00401510">
        <w:rPr>
          <w:rFonts w:ascii="TH SarabunIT๙" w:hAnsi="TH SarabunIT๙" w:cs="TH SarabunIT๙"/>
          <w:sz w:val="32"/>
          <w:szCs w:val="32"/>
          <w:cs/>
        </w:rPr>
        <w:t>เป็นแหล่งพื้นที่ด้านเกษตรกรรม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ระบบชลประทานทั่วถึง</w:t>
      </w:r>
    </w:p>
    <w:p w:rsidR="00002D69" w:rsidRPr="00401510" w:rsidRDefault="00002D69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2. </w:t>
      </w:r>
      <w:r w:rsidRPr="00401510">
        <w:rPr>
          <w:rFonts w:ascii="TH SarabunIT๙" w:hAnsi="TH SarabunIT๙" w:cs="TH SarabunIT๙"/>
          <w:sz w:val="32"/>
          <w:szCs w:val="32"/>
          <w:cs/>
        </w:rPr>
        <w:t>มีทุนทางสังคมด้านพุทธศาสนาจำนวนมาก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มีวัดพระที่มีชื่อเสียงด้านวิปัสสนา</w:t>
      </w:r>
    </w:p>
    <w:p w:rsidR="00002D69" w:rsidRPr="00401510" w:rsidRDefault="00002D69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3. </w:t>
      </w:r>
      <w:r w:rsidRPr="00401510">
        <w:rPr>
          <w:rFonts w:ascii="TH SarabunIT๙" w:hAnsi="TH SarabunIT๙" w:cs="TH SarabunIT๙"/>
          <w:sz w:val="32"/>
          <w:szCs w:val="32"/>
          <w:cs/>
        </w:rPr>
        <w:t>สินค้า</w:t>
      </w:r>
      <w:r w:rsidRPr="00401510">
        <w:rPr>
          <w:rFonts w:ascii="TH SarabunIT๙" w:hAnsi="TH SarabunIT๙" w:cs="TH SarabunIT๙"/>
          <w:sz w:val="32"/>
          <w:szCs w:val="32"/>
        </w:rPr>
        <w:t xml:space="preserve"> OTOP </w:t>
      </w:r>
      <w:r w:rsidRPr="00401510">
        <w:rPr>
          <w:rFonts w:ascii="TH SarabunIT๙" w:hAnsi="TH SarabunIT๙" w:cs="TH SarabunIT๙"/>
          <w:sz w:val="32"/>
          <w:szCs w:val="32"/>
          <w:cs/>
        </w:rPr>
        <w:t>ของจังหวัดได้รับการส่งออก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จักสานจิ๋ว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กุนเชียงปลา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หมูทุบ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ปลาทุบสมุนไพร</w:t>
      </w:r>
    </w:p>
    <w:p w:rsidR="00002D69" w:rsidRPr="00401510" w:rsidRDefault="00002D69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4. </w:t>
      </w:r>
      <w:r w:rsidRPr="00401510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การส่งเสริมการท่องเที่ยวเชิงประวัติศาสตร์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1510">
        <w:rPr>
          <w:rFonts w:ascii="TH SarabunIT๙" w:hAnsi="TH SarabunIT๙" w:cs="TH SarabunIT๙"/>
          <w:sz w:val="32"/>
          <w:szCs w:val="32"/>
          <w:cs/>
        </w:rPr>
        <w:t>และการท่องเที่ยวเชิงเกษตร</w:t>
      </w:r>
    </w:p>
    <w:p w:rsidR="00002D69" w:rsidRDefault="00002D69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5. </w:t>
      </w:r>
      <w:r w:rsidRPr="00401510">
        <w:rPr>
          <w:rFonts w:ascii="TH SarabunIT๙" w:hAnsi="TH SarabunIT๙" w:cs="TH SarabunIT๙"/>
          <w:sz w:val="32"/>
          <w:szCs w:val="32"/>
          <w:cs/>
        </w:rPr>
        <w:t>เป็นแหล่งผลิตอาหารปลา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และร้านอาหารปลาที่มีคุณภาพ</w:t>
      </w:r>
    </w:p>
    <w:p w:rsidR="00293053" w:rsidRPr="00401510" w:rsidRDefault="00293053" w:rsidP="004015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พัฒนาต่อยอดสินค้าทางวัฒนธรรม (</w:t>
      </w:r>
      <w:r>
        <w:rPr>
          <w:rFonts w:ascii="TH SarabunIT๙" w:hAnsi="TH SarabunIT๙" w:cs="TH SarabunIT๙"/>
          <w:sz w:val="32"/>
          <w:szCs w:val="32"/>
        </w:rPr>
        <w:t>CPOT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2D69" w:rsidRPr="00401510" w:rsidRDefault="00002D69" w:rsidP="00962843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4015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หนดต</w:t>
      </w:r>
      <w:r w:rsidR="004015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แหน่งการพัฒนาของจังหวัด</w:t>
      </w:r>
    </w:p>
    <w:p w:rsidR="00002D69" w:rsidRPr="00401510" w:rsidRDefault="00002D69" w:rsidP="0004609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  <w:cs/>
        </w:rPr>
        <w:t>จากศักยภาพ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และการวิเคราะห์สภาวะแวดล้อมของจังหวัด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1510">
        <w:rPr>
          <w:rFonts w:ascii="TH SarabunIT๙" w:hAnsi="TH SarabunIT๙" w:cs="TH SarabunIT๙"/>
          <w:sz w:val="32"/>
          <w:szCs w:val="32"/>
          <w:cs/>
        </w:rPr>
        <w:t>จึงได้กำหนดตำแหน่งการพัฒนาของจังหวัดที่สอดคล้องไปในทิศทาง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และแนวทางเดียวกัน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510">
        <w:rPr>
          <w:rFonts w:ascii="TH SarabunIT๙" w:hAnsi="TH SarabunIT๙" w:cs="TH SarabunIT๙"/>
          <w:sz w:val="32"/>
          <w:szCs w:val="32"/>
          <w:cs/>
        </w:rPr>
        <w:t>โดยมุ่งเน้นการพัฒนาด้านเศรษฐกิจของประชาชน</w:t>
      </w:r>
      <w:r w:rsidR="00CC0E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01510">
        <w:rPr>
          <w:rFonts w:ascii="TH SarabunIT๙" w:hAnsi="TH SarabunIT๙" w:cs="TH SarabunIT๙"/>
          <w:sz w:val="32"/>
          <w:szCs w:val="32"/>
          <w:cs/>
        </w:rPr>
        <w:t>ในจังหวัดดังนี้</w:t>
      </w:r>
    </w:p>
    <w:p w:rsidR="00002D69" w:rsidRPr="00401510" w:rsidRDefault="00002D69" w:rsidP="0004609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1. </w:t>
      </w:r>
      <w:r w:rsidRPr="00401510">
        <w:rPr>
          <w:rFonts w:ascii="TH SarabunIT๙" w:hAnsi="TH SarabunIT๙" w:cs="TH SarabunIT๙"/>
          <w:sz w:val="32"/>
          <w:szCs w:val="32"/>
          <w:cs/>
        </w:rPr>
        <w:t>เมืองเกษตรปลอดภัยและได้มาตรฐาน</w:t>
      </w:r>
    </w:p>
    <w:p w:rsidR="00002D69" w:rsidRDefault="00002D69" w:rsidP="0004609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510">
        <w:rPr>
          <w:rFonts w:ascii="TH SarabunIT๙" w:hAnsi="TH SarabunIT๙" w:cs="TH SarabunIT๙"/>
          <w:sz w:val="32"/>
          <w:szCs w:val="32"/>
        </w:rPr>
        <w:t xml:space="preserve">2. </w:t>
      </w:r>
      <w:r w:rsidRPr="00401510">
        <w:rPr>
          <w:rFonts w:ascii="TH SarabunIT๙" w:hAnsi="TH SarabunIT๙" w:cs="TH SarabunIT๙"/>
          <w:sz w:val="32"/>
          <w:szCs w:val="32"/>
          <w:cs/>
        </w:rPr>
        <w:t>เมืองท่องเที่ยวเชิงประวัติศาสตร์ศาสนาวัฒนธรรมและวิถีชีวิต</w:t>
      </w: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Pr="00025A56" w:rsidRDefault="00025A56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025A56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บทที่ </w:t>
      </w:r>
      <w:r w:rsidRPr="00025A5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๓</w:t>
      </w:r>
    </w:p>
    <w:p w:rsidR="00025A56" w:rsidRPr="00025A56" w:rsidRDefault="00025A56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025A5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วิสัยทัศน์และยุทธศาสตร์</w:t>
      </w:r>
    </w:p>
    <w:p w:rsidR="00025A56" w:rsidRPr="00025A56" w:rsidRDefault="009133FF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แผนแม่บท</w:t>
      </w:r>
      <w:r w:rsidR="00025A56" w:rsidRPr="00025A5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ส่งเสริมคุณธรรมจังหวัด</w:t>
      </w:r>
      <w:r w:rsidR="00025A5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สิงห์บุรี</w:t>
      </w: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Pr="009133FF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2843" w:rsidRDefault="00962843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2843" w:rsidRDefault="00962843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Default="00025A56" w:rsidP="00025A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A56" w:rsidRPr="00962843" w:rsidRDefault="00025A56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284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96284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๓</w:t>
      </w:r>
    </w:p>
    <w:p w:rsidR="007C023C" w:rsidRPr="00962843" w:rsidRDefault="007C023C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Cs w:val="22"/>
        </w:rPr>
      </w:pPr>
    </w:p>
    <w:p w:rsidR="00025A56" w:rsidRPr="00962843" w:rsidRDefault="00025A56" w:rsidP="00025A5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284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วิสัยทัศน์และยุทธศาสตร์</w:t>
      </w:r>
      <w:r w:rsidR="009133FF" w:rsidRPr="0096284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แผนแม่บท</w:t>
      </w:r>
      <w:r w:rsidRPr="0096284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ส่งเสริมคุณธรรมจังหวัดสิงห์บุรี</w:t>
      </w:r>
    </w:p>
    <w:p w:rsidR="00025A56" w:rsidRDefault="00025A56" w:rsidP="00025A5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25A56" w:rsidRPr="00025A56" w:rsidRDefault="00025A56" w:rsidP="00025A5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 (พ.ศ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.๒๕๖๐-๒๕๖๔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เป็นแผนที่จัดทำขึ้นเพื่อเป็นกรอบทิศทางในการส่งเสริมคุณธรรมของจังหวัด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สิงห์บุรี  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โดยบูรณาการการดำเนินการร่วมกับทุกภาคส่วนในจังหวัด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ในการจัดทำ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มีรายละเอียดดังนี้</w:t>
      </w:r>
    </w:p>
    <w:p w:rsidR="00002D69" w:rsidRPr="00025A56" w:rsidRDefault="00002D69" w:rsidP="00002D6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5347E5" w:rsidRPr="0004609D" w:rsidRDefault="005347E5" w:rsidP="00D91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609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296180" w:rsidRPr="00296180" w:rsidRDefault="00296180" w:rsidP="0029618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eastAsia="Calibri" w:hAnsi="Calibri" w:cs="THSarabunPSK"/>
          <w:b/>
          <w:bCs/>
          <w:sz w:val="34"/>
          <w:szCs w:val="34"/>
        </w:rPr>
      </w:pP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“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>ชาวสิงห์บุรีมี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ความรู้คู่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>คุณธรรม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และจริยธรรม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 xml:space="preserve">เป็นรากฐานในการดำรงชีวิต 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ร่วม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>สืบสานวัฒนธรรม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ไทย</w:t>
      </w:r>
    </w:p>
    <w:p w:rsidR="00296180" w:rsidRPr="00296180" w:rsidRDefault="00296180" w:rsidP="0029618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eastAsia="Calibri" w:hAnsi="Calibri" w:cs="THSarabunPSK"/>
          <w:b/>
          <w:bCs/>
          <w:sz w:val="34"/>
          <w:szCs w:val="34"/>
        </w:rPr>
      </w:pP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ดำรงตนตาม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>หลักปรัชญา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ของ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 xml:space="preserve">เศรษฐกิจพอเพียง 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ด้วยความสงบสุขในสังคม</w:t>
      </w:r>
      <w:r w:rsidRPr="00296180">
        <w:rPr>
          <w:rFonts w:ascii="THSarabunPSK" w:eastAsia="Calibri" w:hAnsi="Calibri" w:cs="THSarabunPSK"/>
          <w:b/>
          <w:bCs/>
          <w:sz w:val="34"/>
          <w:szCs w:val="34"/>
          <w:cs/>
        </w:rPr>
        <w:t>อย่างยั่งยืน</w:t>
      </w:r>
      <w:r w:rsidRPr="00296180">
        <w:rPr>
          <w:rFonts w:ascii="THSarabunPSK" w:eastAsia="Calibri" w:hAnsi="Calibri" w:cs="THSarabunPSK" w:hint="cs"/>
          <w:b/>
          <w:bCs/>
          <w:sz w:val="34"/>
          <w:szCs w:val="34"/>
          <w:cs/>
        </w:rPr>
        <w:t>”</w:t>
      </w:r>
    </w:p>
    <w:p w:rsidR="004F76AB" w:rsidRDefault="004F76AB" w:rsidP="004F76AB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4F76AB" w:rsidRPr="00BE4A9E" w:rsidRDefault="004F76AB" w:rsidP="004F76AB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พันธกิจ(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Mission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4F76AB" w:rsidRPr="00BE4A9E" w:rsidRDefault="004F76AB" w:rsidP="004F76AB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๑) พัฒนา</w:t>
      </w:r>
      <w:r w:rsidR="00DE45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เด็ก เยาวชน และประชาชนในจังหวัดสิงห์บุรี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ให้มีคุณธรรมตามหลักธรรมทางศาสนา </w:t>
      </w:r>
      <w:r w:rsidR="00CC0E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และดำรงชีวิตตามวิถีวัฒนธรรมไทยที่ดีงาม</w:t>
      </w:r>
    </w:p>
    <w:p w:rsidR="004F76AB" w:rsidRPr="00BE4A9E" w:rsidRDefault="004F76AB" w:rsidP="004F76AB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ส่งเสริมให้ทุกภาคส่วนของ</w:t>
      </w:r>
      <w:r w:rsidR="00DE45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ตระหนักและร่วมกันเป็นเครือข่ายมีส่วนร่วม</w:t>
      </w:r>
      <w:r w:rsidR="00CC0E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</w:r>
    </w:p>
    <w:p w:rsidR="00045977" w:rsidRPr="00BE4A9E" w:rsidRDefault="00045977" w:rsidP="004F76AB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4F76AB" w:rsidRPr="00BE4A9E" w:rsidRDefault="004F76AB" w:rsidP="004F76A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วัตถุประสงค์หลัก 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Objective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4F76AB" w:rsidRPr="00BE4A9E" w:rsidRDefault="004F76AB" w:rsidP="004F76AB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๑) เพื่อวางระบบรากฐานการเสริมสร้างคุณธรรมในจังหวัดสิงห์บุรี </w:t>
      </w:r>
    </w:p>
    <w:p w:rsidR="0020456A" w:rsidRDefault="004F76AB" w:rsidP="00045977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เพื่อสร้าง</w:t>
      </w:r>
      <w:r w:rsidR="00045977"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ความเข้มแข็งในระบบการบริหารจัดการด้านการส่งเสริมคุณธรรม</w:t>
      </w:r>
      <w:r w:rsidR="002045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ของจังหวัดสิงห์บุรี</w:t>
      </w:r>
    </w:p>
    <w:p w:rsidR="00045977" w:rsidRPr="00BE4A9E" w:rsidRDefault="0020456A" w:rsidP="0020456A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ให้เป็นเอกภาพ</w:t>
      </w:r>
    </w:p>
    <w:p w:rsidR="004F76AB" w:rsidRDefault="00045977" w:rsidP="00045977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๓) เพื่อสร้าง</w:t>
      </w:r>
      <w:r w:rsidR="004F76AB"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เครือข่ายความร่วมมือในการส่งเสริมคุณธรรม</w:t>
      </w:r>
      <w:r w:rsidR="00DE45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จังหวัดสิงห์บุรี</w:t>
      </w:r>
    </w:p>
    <w:p w:rsidR="00045977" w:rsidRPr="00BE4A9E" w:rsidRDefault="00045977" w:rsidP="004F76AB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ตัวชี้วัด(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</w:rPr>
        <w:t>Key Performance Indicators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)</w:t>
      </w:r>
    </w:p>
    <w:p w:rsidR="004F76AB" w:rsidRPr="00BE4A9E" w:rsidRDefault="004F76AB" w:rsidP="00FE3EDA">
      <w:pPr>
        <w:pStyle w:val="af7"/>
        <w:numPr>
          <w:ilvl w:val="0"/>
          <w:numId w:val="40"/>
        </w:num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ระยะสั้น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๒๕๕๙-๒๕๖๐ (๑ปี ๖ เดือน)</w:t>
      </w:r>
    </w:p>
    <w:p w:rsidR="004F76AB" w:rsidRPr="00BE4A9E" w:rsidRDefault="004F76AB" w:rsidP="004F76AB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เพื่อให้สอดคล้องกับนโยบายของรัฐบาล พลเอกประยุทธ์ จันทร์โอชา นายกรัฐมนตรี 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จึงได้กำหนดตัวชี้วัดในการส่งเสริมคุณธรรมในจังหวัดสิงห์บุรี ตามแผนแม่บทส่งเสริมคุณธรรม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>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ในระยะสั้น โดยมีกรอบระยะเวลา ๑ ปี ๖ เดือน (เดือนเมษายน ๒๕๕๙-กันยายน ๒๕๖๐) โดยแบ่งเป็น ๓ ระยะ ดังนี้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4F76AB" w:rsidRPr="00BE4A9E" w:rsidRDefault="004F76AB" w:rsidP="004F76AB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ระยะที่ ๑ (เมษายน-กันยายน ๒๕๕๙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) มีตัวชี้วัดดังนี้</w:t>
      </w:r>
    </w:p>
    <w:p w:rsidR="004F76AB" w:rsidRPr="00BE4A9E" w:rsidRDefault="004F76AB" w:rsidP="004F76AB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หน่วยงานมีแผนแม่บทส่งเสริมคุณธรรมของหน่วยงาน</w:t>
      </w:r>
    </w:p>
    <w:p w:rsidR="004F76AB" w:rsidRPr="00BE4A9E" w:rsidRDefault="004F76AB" w:rsidP="004F76AB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หน่วยงานมีแผนปฏิบัติการส่งเสริมคุณธรรมของหน่วยงาน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4F76AB" w:rsidRPr="00BE4A9E" w:rsidRDefault="004F76AB" w:rsidP="004F76AB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หน่วยงาน/องค์กรภาคีเครือข่ายส่งเสริมคุณธรรมมีความรู้ความเข้าใจในแผนแม่บทส่งเสริมคุณธรรม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>ในจังหวัดสิงห์บุรี</w:t>
      </w:r>
    </w:p>
    <w:p w:rsidR="004F76AB" w:rsidRPr="00025A56" w:rsidRDefault="00025A56" w:rsidP="00025A5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(๔)  </w:t>
      </w:r>
      <w:r w:rsidR="004F76AB"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</w:p>
    <w:p w:rsidR="00025A56" w:rsidRDefault="00025A56" w:rsidP="00025A5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7C023C" w:rsidRDefault="007C023C" w:rsidP="00025A5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ระยะที่ ๒ (ตุลาคม ๒๕๕๙-มีนาคม ๒๕๖๐)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4F76AB" w:rsidRPr="00BE4A9E" w:rsidRDefault="004F76AB" w:rsidP="004F76AB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4F76AB" w:rsidRPr="00BE4A9E" w:rsidRDefault="004F76AB" w:rsidP="004F76AB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</w:t>
      </w:r>
    </w:p>
    <w:p w:rsidR="004F76AB" w:rsidRPr="00BE4A9E" w:rsidRDefault="004F76AB" w:rsidP="004F76AB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</w:t>
      </w:r>
    </w:p>
    <w:p w:rsidR="00962843" w:rsidRPr="00962843" w:rsidRDefault="004F76AB" w:rsidP="00425050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962843">
        <w:rPr>
          <w:rFonts w:ascii="TH SarabunIT๙" w:hAnsi="TH SarabunIT๙" w:cs="TH SarabunIT๙"/>
          <w:color w:val="000000" w:themeColor="text1"/>
          <w:spacing w:val="-10"/>
          <w:szCs w:val="32"/>
          <w:cs/>
        </w:rPr>
        <w:t>ประชาชนเข้าร่วมกิจกรรมเทิดทูนสถาบันชาติ ศาสนา</w:t>
      </w:r>
      <w:r w:rsidR="00962843" w:rsidRPr="00962843">
        <w:rPr>
          <w:rFonts w:ascii="TH SarabunIT๙" w:hAnsi="TH SarabunIT๙" w:cs="TH SarabunIT๙" w:hint="cs"/>
          <w:color w:val="000000" w:themeColor="text1"/>
          <w:spacing w:val="-10"/>
          <w:szCs w:val="32"/>
          <w:cs/>
        </w:rPr>
        <w:t xml:space="preserve"> </w:t>
      </w:r>
      <w:r w:rsidRPr="00962843">
        <w:rPr>
          <w:rFonts w:ascii="TH SarabunIT๙" w:hAnsi="TH SarabunIT๙" w:cs="TH SarabunIT๙"/>
          <w:color w:val="000000" w:themeColor="text1"/>
          <w:spacing w:val="-10"/>
          <w:szCs w:val="32"/>
          <w:cs/>
        </w:rPr>
        <w:t>และพระมหากษัตริย์เพิ่มมากขึ้น</w:t>
      </w:r>
    </w:p>
    <w:p w:rsidR="004F76AB" w:rsidRDefault="004F76AB" w:rsidP="00425050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962843">
        <w:rPr>
          <w:rFonts w:ascii="TH SarabunIT๙" w:hAnsi="TH SarabunIT๙" w:cs="TH SarabunIT๙"/>
          <w:color w:val="000000" w:themeColor="text1"/>
          <w:szCs w:val="32"/>
          <w:cs/>
        </w:rPr>
        <w:t>เกิดชุมชนคุณธรรม องค์กรคุณธรรม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962843">
        <w:rPr>
          <w:rFonts w:ascii="TH SarabunIT๙" w:hAnsi="TH SarabunIT๙" w:cs="TH SarabunIT๙"/>
          <w:color w:val="000000" w:themeColor="text1"/>
          <w:szCs w:val="32"/>
          <w:cs/>
        </w:rPr>
        <w:t>หรือหน่วยงานคุณธรรม องค์กรต้นแบบ</w:t>
      </w:r>
    </w:p>
    <w:p w:rsidR="00962843" w:rsidRPr="00962843" w:rsidRDefault="00962843" w:rsidP="00962843">
      <w:pPr>
        <w:pStyle w:val="af7"/>
        <w:tabs>
          <w:tab w:val="left" w:pos="851"/>
          <w:tab w:val="left" w:pos="1134"/>
          <w:tab w:val="left" w:pos="1418"/>
        </w:tabs>
        <w:ind w:left="212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4F76AB" w:rsidRPr="00BE4A9E" w:rsidRDefault="00962843" w:rsidP="004F76AB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="004F76AB"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ระยะที่ ๓ (เมษายน-กันยายน ๒๕๖๐)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</w:t>
      </w:r>
      <w:r w:rsidR="004F76AB"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4F76AB" w:rsidRPr="00BE4A9E" w:rsidRDefault="004F76AB" w:rsidP="004F76AB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4F76AB" w:rsidRPr="00BE4A9E" w:rsidRDefault="004F76AB" w:rsidP="004F76AB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</w:t>
      </w:r>
    </w:p>
    <w:p w:rsidR="00DE4561" w:rsidRDefault="004F76AB" w:rsidP="00296180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 </w:t>
      </w:r>
    </w:p>
    <w:p w:rsidR="004F76AB" w:rsidRPr="00962843" w:rsidRDefault="004F76AB" w:rsidP="00296180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pacing w:val="-10"/>
          <w:szCs w:val="32"/>
        </w:rPr>
      </w:pPr>
      <w:r w:rsidRPr="00962843">
        <w:rPr>
          <w:rFonts w:ascii="TH SarabunIT๙" w:hAnsi="TH SarabunIT๙" w:cs="TH SarabunIT๙"/>
          <w:color w:val="000000" w:themeColor="text1"/>
          <w:spacing w:val="-10"/>
          <w:szCs w:val="32"/>
          <w:cs/>
        </w:rPr>
        <w:t>ประชาชนเข้าร่วมกิจกรรมเทิดทูนสถาบันชาติ ศาสนา</w:t>
      </w:r>
      <w:r w:rsidR="00962843">
        <w:rPr>
          <w:rFonts w:ascii="TH SarabunIT๙" w:hAnsi="TH SarabunIT๙" w:cs="TH SarabunIT๙" w:hint="cs"/>
          <w:color w:val="000000" w:themeColor="text1"/>
          <w:spacing w:val="-10"/>
          <w:szCs w:val="32"/>
          <w:cs/>
        </w:rPr>
        <w:t xml:space="preserve"> </w:t>
      </w:r>
      <w:r w:rsidRPr="00962843">
        <w:rPr>
          <w:rFonts w:ascii="TH SarabunIT๙" w:hAnsi="TH SarabunIT๙" w:cs="TH SarabunIT๙"/>
          <w:color w:val="000000" w:themeColor="text1"/>
          <w:spacing w:val="-10"/>
          <w:szCs w:val="32"/>
          <w:cs/>
        </w:rPr>
        <w:t>และพระมหากษัตริย์</w:t>
      </w:r>
      <w:r w:rsidR="00962843">
        <w:rPr>
          <w:rFonts w:ascii="TH SarabunIT๙" w:hAnsi="TH SarabunIT๙" w:cs="TH SarabunIT๙" w:hint="cs"/>
          <w:color w:val="000000" w:themeColor="text1"/>
          <w:spacing w:val="-10"/>
          <w:szCs w:val="32"/>
          <w:cs/>
        </w:rPr>
        <w:t xml:space="preserve"> </w:t>
      </w:r>
      <w:r w:rsidRPr="00962843">
        <w:rPr>
          <w:rFonts w:ascii="TH SarabunIT๙" w:hAnsi="TH SarabunIT๙" w:cs="TH SarabunIT๙"/>
          <w:color w:val="000000" w:themeColor="text1"/>
          <w:spacing w:val="-10"/>
          <w:szCs w:val="32"/>
          <w:cs/>
        </w:rPr>
        <w:t xml:space="preserve">เพิ่มมากขึ้น </w:t>
      </w:r>
    </w:p>
    <w:p w:rsidR="004F76AB" w:rsidRDefault="004F76AB" w:rsidP="004F76AB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>เพิ่มมากขึ้น</w:t>
      </w:r>
    </w:p>
    <w:p w:rsidR="00FE3EDA" w:rsidRPr="00BE4A9E" w:rsidRDefault="00FE3EDA" w:rsidP="00FE3EDA">
      <w:pPr>
        <w:pStyle w:val="af7"/>
        <w:tabs>
          <w:tab w:val="left" w:pos="851"/>
          <w:tab w:val="left" w:pos="1134"/>
          <w:tab w:val="left" w:pos="2552"/>
          <w:tab w:val="left" w:pos="2977"/>
        </w:tabs>
        <w:ind w:left="212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๒</w:t>
      </w:r>
      <w:r w:rsidR="00FE3ED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. 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ระยะปานกลาง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๒๕๕๙-๒๕๖๔</w:t>
      </w:r>
    </w:p>
    <w:p w:rsidR="004F76AB" w:rsidRPr="00DE4561" w:rsidRDefault="004F76AB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(๑)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ทุกหน่วยงาน/องค์กรทั้งภาครัฐและเอกชนมีส่วนร่วมส่งเสริม สนับสนุน</w:t>
      </w:r>
      <w:r w:rsid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 และดำเนินการส่งเสริมคุณธรรมใน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กำหนด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>แผนกา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รส่งเสริมคุณธรรมภายในองค์กร วางแผนงาน จัดทำโครงกิจกรรมเสริมสร้างปลูกฝังคุณธรรมและวัฒนธรรมประเพณีที่ดีงามให้แก่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>เป็นองค์กรที่มี</w:t>
      </w:r>
      <w:r w:rsidR="00CC0E84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CSR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หรือ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Corporate</w:t>
      </w:r>
      <w:r w:rsidR="00CC0E84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Social</w:t>
      </w:r>
      <w:r w:rsidR="00CC0E84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Responsibility</w:t>
      </w:r>
      <w:r w:rsidR="00DE4561" w:rsidRPr="00DE4561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มี</w:t>
      </w:r>
      <w:r w:rsidRPr="00DE4561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ความรับผิดชอบต่อสังคมและสิ่งแวดล้อม ภายใต้หลักจริยธรรมและการจัดการที่ดี</w:t>
      </w:r>
      <w:r w:rsidRPr="00DE4561">
        <w:rPr>
          <w:rStyle w:val="apple-converted-space"/>
          <w:rFonts w:ascii="TH SarabunIT๙" w:hAnsi="TH SarabunIT๙" w:cs="TH SarabunIT๙"/>
          <w:color w:val="000000" w:themeColor="text1"/>
          <w:szCs w:val="32"/>
          <w:shd w:val="clear" w:color="auto" w:fill="FFFFFF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อยู่บนหลักพอประมาณที่ต้องไม่เบียดเบียนตนเอง และไม่เบียดเบียนสังคม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มีคุณภาพตามมาตรฐาน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ISO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The International</w:t>
      </w:r>
      <w:r w:rsidR="00CC0E8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Organization for Standardization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ที่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เป็นมาตรฐาน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คุณธรรม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ที่ใช้ได้กับทุกองค์กร มีการยกย่องเชิดชูองค์กร</w:t>
      </w:r>
      <w:r w:rsidR="00962843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 xml:space="preserve">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 xml:space="preserve">และบุคคลผู้มีผลงานดีเด่นในด้านส่งเสริมคุณธรรม </w:t>
      </w:r>
      <w:r w:rsidR="00962843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 xml:space="preserve"> 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โดยค้นหาคนดี</w:t>
      </w:r>
      <w:r w:rsidR="00962843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 xml:space="preserve">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และมอบรางวัลอย่างต่อเนื่อง</w:t>
      </w:r>
      <w:r w:rsidR="00962843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 xml:space="preserve"> 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เพื่อให้เกิดกระแสสังคมส่งเสริมคนดี กับทั้งเป็นการสร้างชื่อเสียงให้แก่</w:t>
      </w:r>
      <w:r w:rsidR="00DE4561" w:rsidRPr="00DE4561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>จังหวัดสิงห์บุรี</w:t>
      </w:r>
    </w:p>
    <w:p w:rsidR="00025A56" w:rsidRDefault="00025A56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962843" w:rsidRDefault="00962843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962843" w:rsidRDefault="00962843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(๒) มีการพัฒนาระบบ กลไกการบริหารจัดการดำเนินงานส่งเสริมคุณธรรมจริยธรรม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ของจังหวัดสิงห์บุรี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มี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>การส่งเสริมให้มี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ระบบบริหารจัดการทางวิชาการองค์ความรู้ในเรื่องของการส่งเสริมคุณธรรมและความสมานฉันท์ พร้อมทั้งมีการ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ส่งเสริมการ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วิจัยและมีการพัฒนามาตรฐานด้านการส่งเสริมคุณธรรม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ส่งเสริม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>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หลักสูตร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และจำนวนบุคลากรผู้ทำหน้าที่ในการส่งเสริมคุณธรรม และ</w:t>
      </w:r>
      <w:r w:rsidR="00FE3EDA"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มีระบบกำกับติดตามและประเมินผลการดำเนินงานส่งเสริมคุณธรรม</w:t>
      </w:r>
      <w:r w:rsidR="0096284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และความสมานฉันท์ในมิติต่าง ๆ </w:t>
      </w:r>
    </w:p>
    <w:p w:rsidR="004F76AB" w:rsidRPr="00BE4A9E" w:rsidRDefault="004F76AB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(๓) มีภาคีเครือข่ายความร่วมมือในการส่งเสริมคุณธรรมใน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เพิ่มมากขึ้น</w:t>
      </w:r>
    </w:p>
    <w:p w:rsidR="004F76AB" w:rsidRDefault="004F76AB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(๔)</w:t>
      </w:r>
      <w:r w:rsidR="00DE4561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จังหวัดสิงห์บุรี มีส่วนสนับสนุนให้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ประเทศไทยเป็นแบบอย่างด้านคุณธรรมในประชาคมอาเซียนและประชาคมโลก</w:t>
      </w:r>
    </w:p>
    <w:p w:rsidR="00DE4561" w:rsidRPr="00BE4A9E" w:rsidRDefault="00DE4561" w:rsidP="004F76AB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:rsidR="004F76AB" w:rsidRPr="00BE4A9E" w:rsidRDefault="004F76AB" w:rsidP="004F76AB">
      <w:pPr>
        <w:pStyle w:val="af7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pacing w:val="-4"/>
          <w:szCs w:val="32"/>
          <w:cs/>
        </w:rPr>
        <w:t>ยุทธศาสตร์การส่งเสริมคุณธรรม</w:t>
      </w:r>
      <w:r w:rsidR="00DE4561">
        <w:rPr>
          <w:rFonts w:ascii="TH SarabunIT๙" w:hAnsi="TH SarabunIT๙" w:cs="TH SarabunIT๙" w:hint="cs"/>
          <w:b/>
          <w:bCs/>
          <w:color w:val="000000" w:themeColor="text1"/>
          <w:spacing w:val="-4"/>
          <w:szCs w:val="32"/>
          <w:cs/>
        </w:rPr>
        <w:t>จังหวัดสิงห์บุรี</w:t>
      </w:r>
    </w:p>
    <w:p w:rsidR="00FE3EDA" w:rsidRDefault="004F76AB" w:rsidP="004F76AB">
      <w:pPr>
        <w:pStyle w:val="af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แผนแม</w:t>
      </w:r>
      <w:r w:rsidR="00FE3EDA">
        <w:rPr>
          <w:rFonts w:ascii="TH SarabunIT๙" w:hAnsi="TH SarabunIT๙" w:cs="TH SarabunIT๙"/>
          <w:color w:val="000000" w:themeColor="text1"/>
          <w:szCs w:val="32"/>
          <w:cs/>
        </w:rPr>
        <w:t>่บทส่งเสริมคุณธรรมจังหวัดสิงห์บุรี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ประกอบด้วยยุทธศาสตร์ ๔ ยุทธศาสตร์ และแต่ละยุทธศาสตร์ประกอบด้วยกลยุทธ์ต่าง ๆ ดังต่อไปนี้ </w:t>
      </w:r>
    </w:p>
    <w:p w:rsidR="00FE3EDA" w:rsidRPr="00FE3EDA" w:rsidRDefault="00FE3EDA" w:rsidP="004F76AB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:rsidR="004F76AB" w:rsidRPr="00BE4A9E" w:rsidRDefault="004F76AB" w:rsidP="004F76AB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วางระบบรากฐานการเสริมสร้างคุณธรรมในสังคมมี ๘ กลยุทธ์ ดังนี้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 xml:space="preserve">กลยุทธ์ที่ ๑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เสริมสร้างคุณธรรมของสถาบันครอบครัว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เสริมสร้างคุณธรรมของสถาบันการศึกษา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pacing w:val="-8"/>
          <w:szCs w:val="32"/>
          <w:cs/>
        </w:rPr>
        <w:t xml:space="preserve">กลยุทธ์ที่ ๓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เสริมสร้างคุณธรรมของสถาบันศาสนา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เสริมสร้างคุณธรรมของสถาบันเศรษฐกิจ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ของสถาบันทางการเมืองการปกครอง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(ภาคราชการและภาคการเมืองทุกระดับ)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๖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การใช้วัฒนธรรมไทยเป็นฐานใน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การเสริมสร้างคุณธรรม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๗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การใช้สื่อมวลชนเป็นเครื่องมือในการส่งเสริมคุณธรรม</w:t>
      </w:r>
    </w:p>
    <w:p w:rsidR="004F76AB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๘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="006172A1"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การเสริมสร้างคุณธรรมในภาควิชาชีพ</w:t>
      </w:r>
    </w:p>
    <w:p w:rsidR="00FE3EDA" w:rsidRPr="00FE3EDA" w:rsidRDefault="00FE3EDA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 w:val="12"/>
          <w:szCs w:val="12"/>
        </w:rPr>
      </w:pPr>
    </w:p>
    <w:p w:rsidR="004F76AB" w:rsidRPr="00BE4A9E" w:rsidRDefault="004F76AB" w:rsidP="004F76AB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ยุทธศาสตร์ที่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สร้างความเข้มแข็งในระบบการบริหารจัดการด้านการส่งเสริมคุณธรรมให้เป็นเอกภาพมี ๓ กลยุทธ์ ดังนี้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สร้างและพัฒนาระบบบริหารจัดการงานด้านส่งเสริมคุณธรรม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และเสริมสร้างความเป็นเอกภาพแก่สถาบัน/องค์กรในสังคม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4F76AB" w:rsidRDefault="004F76AB" w:rsidP="004F76AB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๓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เสริมสร้างความเป็นเอกภาพด้วยคุณธรรม</w:t>
      </w:r>
    </w:p>
    <w:p w:rsidR="00FE3EDA" w:rsidRPr="00BE4A9E" w:rsidRDefault="00FE3EDA" w:rsidP="004F76AB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สร้างเครือข่ายความร่วมมือในการส่งเสริมคุณธรรมมี ๕ กลยุทธ์ ดังนี้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๑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สร้างและขยายเครือข่ายการขับเคลื่อนคุณธรรมในทุกภาคส่วน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พัฒนาเครือข่ายขับเคลื่อนคุณธรรม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ส่งเสริมและสนับสนุนภาคีเครือข่ายทุกภาคส่วนในการดำเนินงานด้าน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คุณธรรม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สร้างระบบบริหารจัดการภาคีเครือข่ายและแหล่งเรียนรู้ที่เอื้อต่อ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การส่งเสริมคุณธรรม</w:t>
      </w:r>
    </w:p>
    <w:p w:rsidR="004F76AB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ใช้มาตรการทางด้านการเงินและการคลัง</w:t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ในการส่งเสริมเครือข่ายคุณธรรม</w:t>
      </w:r>
    </w:p>
    <w:p w:rsidR="00FE3EDA" w:rsidRDefault="00FE3EDA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</w:p>
    <w:p w:rsidR="00FE3EDA" w:rsidRDefault="00FE3EDA" w:rsidP="004F76AB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4F76AB" w:rsidRPr="00BE4A9E" w:rsidRDefault="004F76AB" w:rsidP="004F76AB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ส่งเสริมให้ประเทศไทยเป็นแบบอย่างด้านคุณธรรมในประชาคมอาเซียนและประชาคมโลก มี ๓ กลยุทธ์ ดังนี้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เสริมสร้างความร่วมมือระหว่างประชาคมอาเซียนในด้านการอยู่ร่วมกัน 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อย่างเอื้ออาทร แบ่งปัน และมีจิตสาธารณะ เพื่อโลกและประเทศชาติ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๒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เสริมสร้างและธำรงไว้ซึ่งสันติภาพความมั่นคงและความยั่งยืน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ของภูมิภาคอาเซียนด้วยคุณธรรม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เสริมสร้างคุณธรรมและความร่วมมือระหว่างประชาคมอาเซียนและประชาคมโลก</w:t>
      </w:r>
    </w:p>
    <w:p w:rsidR="004F76AB" w:rsidRPr="00BE4A9E" w:rsidRDefault="004F76AB" w:rsidP="004F76AB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ในการตระหนักและรักษาความสมดุลของธรรมชาติและสิ่งแวดล้อม</w:t>
      </w: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786E" w:rsidRPr="00BE4A9E" w:rsidRDefault="0032786E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24CD" w:rsidRPr="00BE4A9E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24CD" w:rsidRPr="00BE4A9E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24CD" w:rsidRPr="00BE4A9E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EDA" w:rsidRDefault="00FE3EDA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EDA" w:rsidRDefault="00FE3EDA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4CD" w:rsidRDefault="002224CD" w:rsidP="00D91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2A1" w:rsidRPr="00962843" w:rsidRDefault="006172A1" w:rsidP="006172A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6"/>
          <w:sz w:val="36"/>
          <w:szCs w:val="36"/>
        </w:rPr>
      </w:pPr>
      <w:r w:rsidRPr="00962843">
        <w:rPr>
          <w:rFonts w:ascii="TH SarabunIT๙" w:hAnsi="TH SarabunIT๙" w:cs="TH SarabunIT๙"/>
          <w:b/>
          <w:bCs/>
          <w:spacing w:val="-16"/>
          <w:sz w:val="36"/>
          <w:szCs w:val="36"/>
          <w:cs/>
        </w:rPr>
        <w:t>บทที่ ๔</w:t>
      </w:r>
    </w:p>
    <w:p w:rsidR="007C023C" w:rsidRPr="00962843" w:rsidRDefault="007C023C" w:rsidP="006172A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:rsidR="00E66F8B" w:rsidRPr="00962843" w:rsidRDefault="00E66F8B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2843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แนวทางการดำเนินงาน</w:t>
      </w:r>
      <w:r w:rsidR="009133FF" w:rsidRPr="0096284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แผนแม่บท</w:t>
      </w:r>
      <w:r w:rsidRPr="00962843">
        <w:rPr>
          <w:rFonts w:ascii="TH SarabunIT๙" w:hAnsi="TH SarabunIT๙" w:cs="TH SarabunIT๙"/>
          <w:b/>
          <w:bCs/>
          <w:sz w:val="36"/>
          <w:szCs w:val="36"/>
          <w:cs/>
        </w:rPr>
        <w:t>ส่งเสริมคุณธรรมจังหวัด</w:t>
      </w:r>
      <w:r w:rsidRPr="00962843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สิงห์บุรี</w:t>
      </w:r>
    </w:p>
    <w:p w:rsidR="00E66F8B" w:rsidRDefault="00E66F8B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1BB7" w:rsidRPr="006172A1" w:rsidRDefault="006172A1" w:rsidP="00C41BB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="00C41BB7"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การบริหารจัดการแผนแม่บทส่งเสริมคุณธรรม</w:t>
      </w:r>
      <w:r w:rsidR="00C41B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จังหวัดสิงห์บุรี </w:t>
      </w:r>
      <w:r w:rsidR="00C41BB7" w:rsidRPr="00617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ฉบับที่ ๑ (พ.ศ.๒๕๕๙</w:t>
      </w:r>
      <w:r w:rsidR="00C41BB7" w:rsidRPr="006172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C41BB7"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C41BB7" w:rsidRPr="006172A1" w:rsidRDefault="00C41BB7" w:rsidP="00C41BB7">
      <w:pPr>
        <w:pStyle w:val="af7"/>
        <w:rPr>
          <w:rFonts w:ascii="TH SarabunIT๙" w:hAnsi="TH SarabunIT๙" w:cs="TH SarabunIT๙"/>
          <w:b/>
          <w:bCs/>
          <w:szCs w:val="32"/>
          <w:cs/>
        </w:rPr>
      </w:pPr>
      <w:r w:rsidRPr="006172A1">
        <w:rPr>
          <w:rFonts w:ascii="TH SarabunIT๙" w:hAnsi="TH SarabunIT๙" w:cs="TH SarabunIT๙"/>
          <w:b/>
          <w:bCs/>
          <w:szCs w:val="32"/>
          <w:cs/>
        </w:rPr>
        <w:t xml:space="preserve"> การบริหารจัดการแผนแม่บทฯ</w:t>
      </w:r>
    </w:p>
    <w:p w:rsidR="00C41BB7" w:rsidRPr="006172A1" w:rsidRDefault="00C41BB7" w:rsidP="00C41BB7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6172A1">
        <w:rPr>
          <w:rFonts w:ascii="TH SarabunIT๙" w:hAnsi="TH SarabunIT๙" w:cs="TH SarabunIT๙"/>
          <w:szCs w:val="32"/>
          <w:cs/>
        </w:rPr>
        <w:t>กระบวนการเพื่อให้แผนแม่บทส่งเสริมคุณธรรม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 xml:space="preserve">จังหวัดสิงห์บุรี </w:t>
      </w:r>
      <w:r w:rsidRPr="006172A1">
        <w:rPr>
          <w:rFonts w:ascii="TH SarabunIT๙" w:hAnsi="TH SarabunIT๙" w:cs="TH SarabunIT๙"/>
          <w:szCs w:val="32"/>
          <w:cs/>
        </w:rPr>
        <w:t>ฉบับที่ ๑ (พ.ศ. ๒๕๕๙-๒๕๖๔) นำไปสู่การปฏิบัติและประสบผลสำเร็จได้จะต้องอาศัยการบริหารจัดการ การมีแผนแม่บทส่งเสริมคุณธรรม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 xml:space="preserve">จังหวัดสิงห์บุรี  </w:t>
      </w:r>
      <w:r w:rsidRPr="006172A1">
        <w:rPr>
          <w:rFonts w:ascii="TH SarabunIT๙" w:hAnsi="TH SarabunIT๙" w:cs="TH SarabunIT๙"/>
          <w:szCs w:val="32"/>
          <w:cs/>
        </w:rPr>
        <w:t>ฉบับที่ ๑ (พ.ศ. ๒๕๕๙-๒๕๖๔) จะทำให้มีหน่วยงานที่จะเป็นศูนย์กลางในการประสานภารกิจ</w:t>
      </w:r>
      <w:r w:rsidR="00962843">
        <w:rPr>
          <w:rFonts w:ascii="TH SarabunIT๙" w:hAnsi="TH SarabunIT๙" w:cs="TH SarabunIT๙" w:hint="cs"/>
          <w:szCs w:val="32"/>
          <w:cs/>
        </w:rPr>
        <w:t xml:space="preserve">      </w:t>
      </w:r>
      <w:r w:rsidRPr="006172A1">
        <w:rPr>
          <w:rFonts w:ascii="TH SarabunIT๙" w:hAnsi="TH SarabunIT๙" w:cs="TH SarabunIT๙"/>
          <w:szCs w:val="32"/>
          <w:cs/>
        </w:rPr>
        <w:t>ด้านการส่งเสริมคุณธรรมอย่างชัดเจน และมีการบูรณาการอย่างต่อเนื่องในทิศทางเดียวกัน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หลักการและวัตถุประสงค์การบริหารแผนแม่บทส่งเสริมคุณธรรมแห่งชาติสู่การปฏิบัติ</w:t>
      </w:r>
    </w:p>
    <w:p w:rsidR="00C41BB7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  <w:t>การบริหารจัดการแผนแม่บทส่งเสริมคุณธรรม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ฉบับที่ ๑ (พ.ศ.๒๕๕๙</w:t>
      </w:r>
      <w:r w:rsidRPr="006172A1">
        <w:rPr>
          <w:rFonts w:ascii="TH SarabunIT๙" w:hAnsi="TH SarabunIT๙" w:cs="TH SarabunIT๙"/>
          <w:sz w:val="32"/>
          <w:szCs w:val="32"/>
        </w:rPr>
        <w:t xml:space="preserve">– 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๒๕๖๔) สู่การปฏิบัติมีหลักการและวัตถุประสงค์ ดังนี้ </w:t>
      </w:r>
    </w:p>
    <w:p w:rsidR="00C41BB7" w:rsidRPr="00C41BB7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B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BB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>(๑) ขับเคลื่อนการส่งเสริมคุณธรรมในระดับ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โด</w:t>
      </w:r>
      <w:r w:rsidRPr="006172A1">
        <w:rPr>
          <w:rFonts w:ascii="TH SarabunIT๙" w:hAnsi="TH SarabunIT๙" w:cs="TH SarabunIT๙"/>
          <w:sz w:val="32"/>
          <w:szCs w:val="32"/>
          <w:cs/>
        </w:rPr>
        <w:t>ยยึดแผนแม่บทส่งเสริมคุณธรรม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ฉบับที่ ๑ เป็นกรอบทิศทางในการปฏิบัติในระดับต่างๆ สอดคล้องกับนโยบายรัฐบาล-แนวคิด-พื้นที่-ภารกิจ-การมีส่วนร่วม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 xml:space="preserve">(๒) กระจายการส่งเสริมคุณธรรมลงสู่พื้นที่ โดยยึดหลักพัฒนาพื้นที่ตามภารกิจและการมีส่วนร่วม ให้จังหวัดเป็นพื้นที่ในการขับเคลื่อนและเชื่อมโยงจากระดับประเทศสู่ระดับพื้นที่ชุมชน 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>(๓) ใช้องค์ความรู้และกลไกภาคีเครือข่ายเป็นเครื่องมือในการขับเคลื่อนงานในทุกระดับจนถึงระดับพื้นที่ชุมชนท้องถิ่น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72A1">
        <w:rPr>
          <w:rFonts w:ascii="TH SarabunIT๙" w:hAnsi="TH SarabunIT๙" w:cs="TH SarabunIT๙"/>
          <w:sz w:val="32"/>
          <w:szCs w:val="32"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>(๑) เพื่อให้การขับเคลื่อนยุทธศาสตร์ของแผนแม่บทส่งเสริมคุณธรรมฯ สู่การปฏิบัติด้วยการมีส่วนร่วมของทุกภาคส่วนของสังคม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>(๒) เพื่อบูรณาการแผนแม่บทส่งเสริมคุณธรรมฯ สู่การปฏิบัติในพื้นที่ชุมชนท้องถิ่น</w:t>
      </w:r>
    </w:p>
    <w:p w:rsidR="00C41BB7" w:rsidRPr="006172A1" w:rsidRDefault="00C41BB7" w:rsidP="00C41BB7">
      <w:pPr>
        <w:tabs>
          <w:tab w:val="left" w:pos="720"/>
          <w:tab w:val="left" w:pos="1134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sz w:val="32"/>
          <w:szCs w:val="32"/>
          <w:cs/>
        </w:rPr>
        <w:tab/>
        <w:t>(๓) เพื่อให้มีระบบการติดตามและประเมินผลเป็นภาพรวมตั้งแต่ระดับประเทศ</w:t>
      </w:r>
      <w:r w:rsidRPr="006172A1">
        <w:rPr>
          <w:rFonts w:ascii="TH SarabunIT๙" w:hAnsi="TH SarabunIT๙" w:cs="TH SarabunIT๙"/>
          <w:spacing w:val="-20"/>
          <w:sz w:val="32"/>
          <w:szCs w:val="32"/>
          <w:cs/>
        </w:rPr>
        <w:t>จนถึงชุมชน</w:t>
      </w:r>
    </w:p>
    <w:p w:rsidR="00C41BB7" w:rsidRPr="006172A1" w:rsidRDefault="00C41BB7" w:rsidP="00C41BB7">
      <w:pPr>
        <w:pStyle w:val="a1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C41BB7" w:rsidRPr="006172A1" w:rsidRDefault="00C41BB7" w:rsidP="00C41BB7">
      <w:pPr>
        <w:pStyle w:val="a1"/>
        <w:tabs>
          <w:tab w:val="left" w:pos="720"/>
          <w:tab w:val="left" w:pos="1440"/>
          <w:tab w:val="left" w:pos="2160"/>
          <w:tab w:val="left" w:pos="2880"/>
        </w:tabs>
        <w:ind w:firstLine="0"/>
        <w:rPr>
          <w:rFonts w:ascii="TH SarabunIT๙" w:hAnsi="TH SarabunIT๙" w:cs="TH SarabunIT๙"/>
          <w:b/>
          <w:bCs/>
        </w:rPr>
      </w:pPr>
      <w:r w:rsidRPr="006172A1">
        <w:rPr>
          <w:rFonts w:ascii="TH SarabunIT๙" w:hAnsi="TH SarabunIT๙" w:cs="TH SarabunIT๙"/>
          <w:b/>
          <w:bCs/>
          <w:cs/>
        </w:rPr>
        <w:t>บทบาทในการขับเคลื่อนขององค์กรเครือข่ายทุกภาคส่วนและประชาชน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  <w:t>ปัจจัยเสริมที่ทำให้การบริหารจัดการแผนแม่บทส่งเสริมคุณธรรม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จังหวัดสิงห์บุรี 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สู่การปฏิบัติประสบผลสำเร็จคือบทบาทการมีส่วนร่วมขององค์กรเครือข่ายทุกภาคส่วนและประชาชน ดังนี้  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(๑</w:t>
      </w:r>
      <w:r w:rsidRPr="006172A1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ภาครัฐ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มีบทบาทสำคัญในการดำเนินงานตามแผนแม่บทส่งเสริมคุณธรรม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สู่การปฏิบัติอย่างประสิทธิภาพและประสบผลสำเร็จ โดยการให้ภาครัฐมีการกระจายอำนาจการตัดสินใจและการบริหารราชการสู่ส่วนภูมิภาคและท้องถิ่นมากขึ้น พร้อมทั้งสนับสนุนและส่งเสริมการดำเนินกิจกรรมต่าง ๆขององค์กรมูลนิธิอาสาสมัครหรือการรวมตัวในชุมชนที่มีจุดมุ่งหมายในการเสริมสร้างคุณธรรมจริยธรรมให้แก่เด็กและประชาชนทั่วไปด้วยกลไกของรัฐที่มีอยู่หรือสร้างเพิ่มขึ้น และมีมาตรการกำกับดูแลสื่อมวลชนอย่างเหมาะสมแทนการปล่อยเสรีจนเกินไปอีกทั้งมีการจัดสรรเวลาผ่านสื่อมวลชนของรัฐเพื่อการเผยแพร่หลักธรรมคำสอน เสริมสร้างคุณธรรมจริยธรรมและวัฒนธรรมที่เป็นวิถีชีวิตที่ดีงามของไทย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(๒) ภาคประชาสังคม ภาคชุมชน และภาคประชาชน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สังคมมีความเข้มแข็งและมีโอกาสเพิ่มขึ้นในการมีส่วนร่วมในการส่งเสริมคุณธรรมสู่การปฏิบัติ ซึ่งประชาชนในวงกว้างได้ตระหนักถึงความสำคัญของการมีส่วนร่วมในการส่งเสริมคุณธรรมมากขึ้น และมีช่องทางในการมีส่วนร่วมในการส่งเสริมคุณธรรมร่วมกับภาครัฐและภาคีอื่นๆ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(๓) ภาคธุรกิจเอกชน และภาควิชาชีพ 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ตระหนักถึงความสำคัญของการมีส่วนร่วมในการส่งเสริมคุณธรรม โดยมีแนวคิดในการดำเนินธุรกิจที่อยู่บนฐานของความรับผิดชอบต่อสังคมมากขึ้น 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2A1">
        <w:rPr>
          <w:rFonts w:ascii="TH SarabunIT๙" w:hAnsi="TH SarabunIT๙" w:cs="TH SarabunIT๙"/>
          <w:sz w:val="32"/>
          <w:szCs w:val="32"/>
          <w:cs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(๔</w:t>
      </w:r>
      <w:r w:rsidRPr="006172A1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ภาควิชาการและภาคสื่อมวลชน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เกิดความตื่นตัวและได้รับการยอมรับมากขึ้นในบทบาทของการส่งเสริมคุณธรรม โดยเฉพาะอย่างยิ่งหน่วยงานการวิจัยและพัฒนามีบทบาทมากขึ้นในการเชื่อมโยงงานวิจัยด้านการส่งเสริมคุณธรรม โดยนำหลักการทางวิชาการมาสร้างกระบวนการเรียนรู้ การบริหารจัดการชุมชน ส่งเสริมให้เกิดความร่วมมือภายในชุมชน ตั้งแต่การรวบรวมข้อมูล การร่วมกันคิดวิเคราะห์และตัดสินใจ 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172A1">
        <w:rPr>
          <w:rFonts w:ascii="TH SarabunIT๙" w:hAnsi="TH SarabunIT๙" w:cs="TH SarabunIT๙"/>
          <w:sz w:val="32"/>
          <w:szCs w:val="32"/>
          <w:cs/>
        </w:rPr>
        <w:t>เกิดเป็นเครือข่ายภาคีในการส่งเสริมคุณธรรม การประสานความร่วมมือกับภาครัฐ ภาคเอกชน นักวิชาการ และองค์กรปกครองส่วนท้องถิ่น เพื่อสนองตอบต่อการแก้ไขปัญหาด้านการส่งเสริมคุณธรรม อันเป็นปัญหา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172A1">
        <w:rPr>
          <w:rFonts w:ascii="TH SarabunIT๙" w:hAnsi="TH SarabunIT๙" w:cs="TH SarabunIT๙"/>
          <w:sz w:val="32"/>
          <w:szCs w:val="32"/>
          <w:cs/>
        </w:rPr>
        <w:t>ที่เกิดขึ้นในสังคมไทยในปัจจุบัน</w:t>
      </w:r>
    </w:p>
    <w:p w:rsidR="00C41BB7" w:rsidRPr="006172A1" w:rsidRDefault="00C41BB7" w:rsidP="00C41BB7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72A1">
        <w:rPr>
          <w:rFonts w:ascii="TH SarabunIT๙" w:hAnsi="TH SarabunIT๙" w:cs="TH SarabunIT๙"/>
          <w:sz w:val="32"/>
          <w:szCs w:val="32"/>
        </w:rPr>
        <w:tab/>
      </w:r>
      <w:r w:rsidRPr="006172A1">
        <w:rPr>
          <w:rFonts w:ascii="TH SarabunIT๙" w:hAnsi="TH SarabunIT๙" w:cs="TH SarabunIT๙"/>
          <w:b/>
          <w:bCs/>
          <w:sz w:val="32"/>
          <w:szCs w:val="32"/>
          <w:cs/>
        </w:rPr>
        <w:t>(๕) ประชาชนทั่วไป</w:t>
      </w:r>
      <w:r w:rsidRPr="006172A1">
        <w:rPr>
          <w:rFonts w:ascii="TH SarabunIT๙" w:hAnsi="TH SarabunIT๙" w:cs="TH SarabunIT๙"/>
          <w:sz w:val="32"/>
          <w:szCs w:val="32"/>
          <w:cs/>
        </w:rPr>
        <w:t xml:space="preserve"> มีบทบาทในการสนับสนุนการส่งเสริมคุณธรรม นำหลักธรรมทางศาสนามาปฏิบัติในชีวิตประจำวัน สร้างเครือข่ายความร่วมมือส่งเสริมคุณธรรมในระดับจังหวัด ชุมชน ท้องถิ่น           และเข้าไปมีส่วนร่วมกับภาครัฐ ภาคเอกชน หรือภาคประชาชน ในการส่งเสริมคุณธรรมในพื้นที่ ตลอดถึง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172A1">
        <w:rPr>
          <w:rFonts w:ascii="TH SarabunIT๙" w:hAnsi="TH SarabunIT๙" w:cs="TH SarabunIT๙"/>
          <w:sz w:val="32"/>
          <w:szCs w:val="32"/>
          <w:cs/>
        </w:rPr>
        <w:t>ให้การสนับสนุนผู้ปฏิบัติงานส่งเสริมคุณธรรม</w:t>
      </w:r>
    </w:p>
    <w:p w:rsidR="00C41BB7" w:rsidRPr="006172A1" w:rsidRDefault="00C41BB7" w:rsidP="00C41BB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2A12" w:rsidRPr="007A5530" w:rsidRDefault="005A2A12" w:rsidP="005A2A1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53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การกำกับติดตามและประเมินผลแผนแม่บทส่งเสริมคุณธรรมจังหวัดสิงห์บุรีฉบับที่ ๑ (พ.ศ.๒๕๕๙</w:t>
      </w:r>
      <w:r w:rsidRPr="007A5530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 w:rsidRPr="007A553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๒๕๖๔)</w:t>
      </w:r>
    </w:p>
    <w:p w:rsidR="005A2A12" w:rsidRPr="005A2A12" w:rsidRDefault="005A2A12" w:rsidP="005A2A1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A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2A12">
        <w:rPr>
          <w:rFonts w:ascii="TH SarabunIT๙" w:hAnsi="TH SarabunIT๙" w:cs="TH SarabunIT๙"/>
          <w:sz w:val="32"/>
          <w:szCs w:val="32"/>
          <w:cs/>
        </w:rPr>
        <w:t>การกำกับติดตามความก้าวหน้า ประเมินผลสำเร็จและผลกระทบของการดำเนินงานอย่างต่อเนื่อง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2A12">
        <w:rPr>
          <w:rFonts w:ascii="TH SarabunIT๙" w:hAnsi="TH SarabunIT๙" w:cs="TH SarabunIT๙"/>
          <w:sz w:val="32"/>
          <w:szCs w:val="32"/>
          <w:cs/>
        </w:rPr>
        <w:t>ตามประเด็นยุทธศาสตร์และผลการด</w:t>
      </w:r>
      <w:r w:rsidR="007A5530">
        <w:rPr>
          <w:rFonts w:ascii="TH SarabunIT๙" w:hAnsi="TH SarabunIT๙" w:cs="TH SarabunIT๙"/>
          <w:sz w:val="32"/>
          <w:szCs w:val="32"/>
          <w:cs/>
        </w:rPr>
        <w:t>ำเนินงานในภาพรวมตามแผนแม่บทฯ</w:t>
      </w:r>
      <w:r w:rsidRPr="005A2A12">
        <w:rPr>
          <w:rFonts w:ascii="TH SarabunIT๙" w:hAnsi="TH SarabunIT๙" w:cs="TH SarabunIT๙"/>
          <w:sz w:val="32"/>
          <w:szCs w:val="32"/>
          <w:cs/>
        </w:rPr>
        <w:t xml:space="preserve"> โดยการสนับสนุนให้ทุกภาคส่วนติดตามความก้าวหน้าในบทบาทหน้าที่ที่รับผิดชอบ โดยมีแผนการติดตามประเมินผล ดังนี้</w:t>
      </w:r>
    </w:p>
    <w:p w:rsidR="005A2A12" w:rsidRPr="005A2A12" w:rsidRDefault="005A2A12" w:rsidP="005A2A1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ส่งเสริมให้มีคณะ</w:t>
      </w:r>
      <w:r w:rsidRPr="005A2A12">
        <w:rPr>
          <w:rFonts w:ascii="TH SarabunIT๙" w:hAnsi="TH SarabunIT๙" w:cs="TH SarabunIT๙"/>
          <w:sz w:val="32"/>
          <w:szCs w:val="32"/>
          <w:cs/>
        </w:rPr>
        <w:t>อนุกรรมการ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</w:t>
      </w:r>
      <w:r w:rsidRPr="005A2A12">
        <w:rPr>
          <w:rFonts w:ascii="TH SarabunIT๙" w:hAnsi="TH SarabunIT๙" w:cs="TH SarabunIT๙"/>
          <w:sz w:val="32"/>
          <w:szCs w:val="32"/>
          <w:cs/>
        </w:rPr>
        <w:t>ส่งเสริมคุณธรรม  มีบทบาทหน้าที่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2A12">
        <w:rPr>
          <w:rFonts w:ascii="TH SarabunIT๙" w:hAnsi="TH SarabunIT๙" w:cs="TH SarabunIT๙"/>
          <w:sz w:val="32"/>
          <w:szCs w:val="32"/>
          <w:cs/>
        </w:rPr>
        <w:t>ในการกำกับติดตาม การประเมินผล การประสานงานภาคีเครือข่ายเพื่อร่วมกันส่งเสริมคุณธรรม</w:t>
      </w: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 w:hint="cs"/>
          <w:sz w:val="32"/>
          <w:szCs w:val="32"/>
          <w:cs/>
        </w:rPr>
        <w:t>- ส่งเสริมสนับสนุน</w:t>
      </w:r>
      <w:r w:rsidRPr="005A2A12">
        <w:rPr>
          <w:rFonts w:ascii="TH SarabunIT๙" w:hAnsi="TH SarabunIT๙" w:cs="TH SarabunIT๙"/>
          <w:sz w:val="32"/>
          <w:szCs w:val="32"/>
          <w:cs/>
        </w:rPr>
        <w:t xml:space="preserve">การกำกับติดตาม บูรณาการ ปรับแผนงาน โครงการประจำปีงบประมาณ ๒๕๕๙ – ๒๕๖๔ ให้สอดคล้องกับยุทธศาสตร์ในแผนแม่บทฯ 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A2A12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สรุปผลการดำเนินงานนำเสนอ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คณะอนุกรรมการฯ และหน่วยงานที่เกี่ยวข้อง ต่อไป</w:t>
      </w:r>
    </w:p>
    <w:p w:rsidR="005A2A12" w:rsidRPr="005A2A12" w:rsidRDefault="005A2A12" w:rsidP="005A2A1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A2A12">
        <w:rPr>
          <w:rFonts w:ascii="TH SarabunIT๙" w:hAnsi="TH SarabunIT๙" w:cs="TH SarabunIT๙"/>
          <w:sz w:val="32"/>
          <w:szCs w:val="32"/>
          <w:cs/>
        </w:rPr>
        <w:t>การปรับปรุงแก้ไขแผนแม่บทส่งเสริมคุณธรรม</w:t>
      </w:r>
      <w:r w:rsidR="005469F9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  <w:r w:rsidRPr="005A2A1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ฉบับ</w:t>
      </w:r>
      <w:r w:rsidRPr="00FE3EDA">
        <w:rPr>
          <w:rFonts w:ascii="TH SarabunIT๙" w:hAnsi="TH SarabunIT๙" w:cs="TH SarabunIT๙"/>
          <w:sz w:val="32"/>
          <w:szCs w:val="32"/>
          <w:cs/>
        </w:rPr>
        <w:t>ที่ ๑ (พ.ศ.๒๕๕๙ - ๒๕๖๔)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2A12">
        <w:rPr>
          <w:rFonts w:ascii="TH SarabunIT๙" w:hAnsi="TH SarabunIT๙" w:cs="TH SarabunIT๙"/>
          <w:sz w:val="32"/>
          <w:szCs w:val="32"/>
          <w:cs/>
        </w:rPr>
        <w:t>หลังจากนำไปใช้ในระยะ ๖ เดือน และ ๑ ปี</w:t>
      </w:r>
    </w:p>
    <w:p w:rsidR="005A2A12" w:rsidRPr="005A2A12" w:rsidRDefault="005A2A12" w:rsidP="005A2A1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Pr="005A2A12">
        <w:rPr>
          <w:rFonts w:ascii="TH SarabunIT๙" w:hAnsi="TH SarabunIT๙" w:cs="TH SarabunIT๙"/>
          <w:sz w:val="32"/>
          <w:szCs w:val="32"/>
          <w:cs/>
        </w:rPr>
        <w:tab/>
      </w:r>
      <w:r w:rsidR="005469F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A2A12">
        <w:rPr>
          <w:rFonts w:ascii="TH SarabunIT๙" w:hAnsi="TH SarabunIT๙" w:cs="TH SarabunIT๙"/>
          <w:sz w:val="32"/>
          <w:szCs w:val="32"/>
          <w:cs/>
        </w:rPr>
        <w:t>ส่งเสริมการจัดทำระบบข้อมูลข่าวสารที่เป็นระบบตลอดจนประสานความร่วมมือจากหน่วยงานที่เกี่ยวข้อง และสถาบันการศึกษาในพื้นที่ให้การสนับสนุนด้านวิชาการแก่ท้องถิ่นและชุมชนในการจัดทำฐานข้อมูลเพื่อการวางแผน และใช้ประโยชน์ในการติดตามประเมินผลความก้าวหน้าของการส่งเสริมคุณธรรม ทั้งนี้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2A12">
        <w:rPr>
          <w:rFonts w:ascii="TH SarabunIT๙" w:hAnsi="TH SarabunIT๙" w:cs="TH SarabunIT๙"/>
          <w:sz w:val="32"/>
          <w:szCs w:val="32"/>
          <w:cs/>
        </w:rPr>
        <w:t>การบริหารจัดการฐานข้อมูลให้ยึดการมีส่วนร่วมของภาคประชาสังคมในท้องถิ่นและชุมชน</w:t>
      </w:r>
      <w:r w:rsidR="009628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2A12">
        <w:rPr>
          <w:rFonts w:ascii="TH SarabunIT๙" w:hAnsi="TH SarabunIT๙" w:cs="TH SarabunIT๙"/>
          <w:sz w:val="32"/>
          <w:szCs w:val="32"/>
          <w:cs/>
        </w:rPr>
        <w:t xml:space="preserve">เป็นสำคัญ </w:t>
      </w:r>
    </w:p>
    <w:p w:rsidR="005A2A12" w:rsidRPr="005A2A12" w:rsidRDefault="005A2A12" w:rsidP="005A2A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5A2A12" w:rsidRPr="005A2A12" w:rsidRDefault="005A2A12" w:rsidP="005A2A12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A12" w:rsidRPr="005A2A12" w:rsidRDefault="005A2A12" w:rsidP="005A2A12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A12" w:rsidRPr="005A2A12" w:rsidRDefault="005A2A12" w:rsidP="005A2A12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A12" w:rsidRPr="005A2A12" w:rsidRDefault="005A2A12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 w:rsidRPr="005A2A12">
        <w:rPr>
          <w:rFonts w:ascii="TH SarabunIT๙" w:hAnsi="TH SarabunIT๙" w:cs="TH SarabunIT๙"/>
          <w:b/>
          <w:bCs/>
          <w:szCs w:val="32"/>
          <w:cs/>
        </w:rPr>
        <w:t>แผนผังขั้นตอนการดำเนินงานขับเคลื่อนและกำกับติดตาม</w:t>
      </w:r>
    </w:p>
    <w:p w:rsidR="005A2A12" w:rsidRDefault="005A2A12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 w:rsidRPr="005A2A12">
        <w:rPr>
          <w:rFonts w:ascii="TH SarabunIT๙" w:hAnsi="TH SarabunIT๙" w:cs="TH SarabunIT๙"/>
          <w:b/>
          <w:bCs/>
          <w:szCs w:val="32"/>
          <w:cs/>
        </w:rPr>
        <w:t>แผนแม่บทส่งเสริมคุณธรรมจังหวัดสิงห์บุรี ฉบับที่ ๑(พ.ศ.๒๕๕๙</w:t>
      </w:r>
      <w:r w:rsidRPr="005A2A12">
        <w:rPr>
          <w:rFonts w:ascii="TH SarabunIT๙" w:hAnsi="TH SarabunIT๙" w:cs="TH SarabunIT๙"/>
          <w:b/>
          <w:bCs/>
          <w:szCs w:val="32"/>
        </w:rPr>
        <w:t xml:space="preserve">– </w:t>
      </w:r>
      <w:r w:rsidRPr="005A2A12">
        <w:rPr>
          <w:rFonts w:ascii="TH SarabunIT๙" w:hAnsi="TH SarabunIT๙" w:cs="TH SarabunIT๙"/>
          <w:b/>
          <w:bCs/>
          <w:szCs w:val="32"/>
          <w:cs/>
        </w:rPr>
        <w:t xml:space="preserve">๒๕๖๔) </w:t>
      </w:r>
    </w:p>
    <w:p w:rsidR="0077480B" w:rsidRPr="0077480B" w:rsidRDefault="0077480B" w:rsidP="005A2A12">
      <w:pPr>
        <w:pStyle w:val="af7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5A2A12" w:rsidRPr="005A2A12" w:rsidRDefault="00425050" w:rsidP="005A2A12">
      <w:pPr>
        <w:pStyle w:val="af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pict>
          <v:roundrect id="Rounded Rectangle 29" o:spid="_x0000_s1026" style="position:absolute;left:0;text-align:left;margin-left:126.65pt;margin-top:7.95pt;width:345.1pt;height:59.9pt;z-index:251653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" fillcolor="white [3201]" strokecolor="#1f497d [3215]" strokeweight="2pt">
            <v:path arrowok="t"/>
            <v:textbox>
              <w:txbxContent>
                <w:p w:rsidR="00EC0734" w:rsidRDefault="00EC0734" w:rsidP="005A2A12">
                  <w:pPr>
                    <w:pStyle w:val="af7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ใช้กลไกภาคีเครือข่ายในภาครัฐ ภาคธุรกิจเอกชน ภาคประชาสังคม ภาควิชาชีพ ภาควิชาการ ภาคสื่อมวลชน และภาคประชาชน บูรณาการทั้งแนวราบและแนวดิ่ง เพื่อขับเคลื่อนการส่งเสริมคุณธรรมในจังหวัดสิงห์บุรี 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5" o:spid="_x0000_s1037" type="#_x0000_t13" style="position:absolute;left:0;text-align:left;margin-left:93.2pt;margin-top:17.15pt;width:26.55pt;height:34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"/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oval id="Oval 36" o:spid="_x0000_s1027" style="position:absolute;left:0;text-align:left;margin-left:-29.7pt;margin-top:101.15pt;width:112.65pt;height:63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EC0734" w:rsidRDefault="00EC0734" w:rsidP="005A2A1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แนวทางการขับเคลื่อน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shape id="AutoShape 37" o:spid="_x0000_s1036" type="#_x0000_t13" style="position:absolute;left:0;text-align:left;margin-left:93.2pt;margin-top:118.95pt;width:20.55pt;height:34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"/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oval id="Oval 38" o:spid="_x0000_s1028" style="position:absolute;left:0;text-align:left;margin-left:-23.2pt;margin-top:242.5pt;width:100.95pt;height:75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" fillcolor="#95b3d7 [1940]" strokecolor="#4f81bd [3204]" strokeweight="1pt">
            <v:fill color2="#4f81bd [3204]" focus="50%" type="gradient"/>
            <v:shadow on="t" color="#243f60 [1604]" offset="1pt"/>
            <v:textbox>
              <w:txbxContent>
                <w:p w:rsidR="00EC0734" w:rsidRDefault="00EC0734" w:rsidP="00E66F8B">
                  <w:pPr>
                    <w:spacing w:after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การขับเคลื่อน</w:t>
                  </w:r>
                </w:p>
                <w:p w:rsidR="00EC0734" w:rsidRDefault="00EC0734" w:rsidP="00E66F8B">
                  <w:pPr>
                    <w:spacing w:after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สู่การปฏิบัติ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shape id="AutoShape 39" o:spid="_x0000_s1035" type="#_x0000_t13" style="position:absolute;left:0;text-align:left;margin-left:82.95pt;margin-top:261.1pt;width:23.1pt;height:34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"/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>
          <v:oval id="Oval 34" o:spid="_x0000_s1029" style="position:absolute;left:0;text-align:left;margin-left:-23.2pt;margin-top:7.95pt;width:106.15pt;height:43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" fillcolor="#9bbb59 [3206]" strokecolor="#f2f2f2 [3041]" strokeweight="3pt">
            <v:shadow on="t" color="#4e6128 [1606]" opacity=".5" offset="1pt"/>
            <v:textbox>
              <w:txbxContent>
                <w:p w:rsidR="00EC0734" w:rsidRDefault="00EC0734" w:rsidP="005A2A1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การขับเคลื่อน</w:t>
                  </w:r>
                </w:p>
              </w:txbxContent>
            </v:textbox>
          </v:oval>
        </w:pict>
      </w: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szCs w:val="32"/>
        </w:rPr>
      </w:pPr>
    </w:p>
    <w:p w:rsidR="005A2A12" w:rsidRPr="005A2A12" w:rsidRDefault="005A2A12" w:rsidP="005A2A12">
      <w:pPr>
        <w:pStyle w:val="af7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425050" w:rsidP="005A2A12">
      <w:pPr>
        <w:pStyle w:val="af7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pict>
          <v:roundrect id="Rounded Rectangle 7" o:spid="_x0000_s1030" style="position:absolute;margin-left:119.75pt;margin-top:1.55pt;width:356.55pt;height:102.1pt;z-index: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" fillcolor="white [3201]" strokecolor="#1f497d [3215]" strokeweight="2pt">
            <v:path arrowok="t"/>
            <v:textbox>
              <w:txbxContent>
                <w:p w:rsidR="00EC0734" w:rsidRDefault="00EC0734" w:rsidP="005A2A12">
                  <w:pPr>
                    <w:pStyle w:val="af7"/>
                    <w:shd w:val="clear" w:color="auto" w:fill="FFFFFF" w:themeFill="background1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๑. สร้างความรู้ความเข้าใจในแผนแม่บทส่งเสริมคุณธรรมจังหวัดสิงห์บุรี </w:t>
                  </w:r>
                </w:p>
                <w:p w:rsidR="00EC0734" w:rsidRDefault="00EC0734" w:rsidP="00875BD6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spacing w:after="120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๒. สร้างความเชื่อมโยงกระบวนการมีส่วนร่วมระหว่างแผนแม่บทส่งเสริมคุณธรรมจังหวัดสิงห์บุรี ฉบับที่ ๑ (พ.ศ.๒๕๕๙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๒๕๖๔) และแผนระดับอื่นๆ</w:t>
                  </w:r>
                </w:p>
                <w:p w:rsidR="00EC0734" w:rsidRDefault="00EC0734" w:rsidP="00875BD6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spacing w:after="120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๓. สร้างสภาพแวดล้อมให้เอื้อต่อการขับเคลื่อนแผนของภาคีเครือข่ายต่าง ๆ</w:t>
                  </w:r>
                </w:p>
                <w:p w:rsidR="00EC0734" w:rsidRDefault="00EC0734" w:rsidP="005A2A12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๔. การเพิ่มความรับผิดชอบและการยอมรับบรรจุเป็นงานสำคัญ</w:t>
                  </w:r>
                </w:p>
                <w:p w:rsidR="00EC0734" w:rsidRDefault="00EC0734" w:rsidP="005A2A12">
                  <w:pPr>
                    <w:pStyle w:val="af7"/>
                    <w:shd w:val="clear" w:color="auto" w:fill="FFFFFF" w:themeFill="background1"/>
                    <w:jc w:val="thaiDistribute"/>
                    <w:rPr>
                      <w:rFonts w:ascii="TH SarabunIT๙" w:hAnsi="TH SarabunIT๙" w:cs="TH SarabunIT๙"/>
                      <w:sz w:val="18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๕. </w:t>
                  </w:r>
                  <w:r>
                    <w:rPr>
                      <w:rFonts w:ascii="TH SarabunIT๙" w:hAnsi="TH SarabunIT๙" w:cs="TH SarabunIT๙"/>
                      <w:sz w:val="18"/>
                      <w:szCs w:val="24"/>
                      <w:cs/>
                    </w:rPr>
                    <w:t>จัดทำแผนแม่บทส่งเสริมคุณธรรมและแผนปฏิบัติการส่งเสริมคุณธรรมของหน่วยงานรองรับแผนแม่บทส่งเสริมคุณธรรม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จังหวัดสิงห์บุรี</w:t>
                  </w:r>
                  <w:r>
                    <w:rPr>
                      <w:rFonts w:ascii="TH SarabunIT๙" w:hAnsi="TH SarabunIT๙" w:cs="TH SarabunIT๙"/>
                      <w:sz w:val="18"/>
                      <w:szCs w:val="24"/>
                      <w:cs/>
                    </w:rPr>
                    <w:t xml:space="preserve"> ภายใต้งบประมาณของหน่วยงาน</w:t>
                  </w:r>
                </w:p>
                <w:p w:rsidR="00EC0734" w:rsidRDefault="00EC0734" w:rsidP="005A2A12">
                  <w:pPr>
                    <w:shd w:val="clear" w:color="auto" w:fill="FFFFFF" w:themeFill="background1"/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C0734" w:rsidRDefault="00EC0734" w:rsidP="005A2A12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EC0734" w:rsidRDefault="00EC0734" w:rsidP="005A2A12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EC0734" w:rsidRDefault="00EC0734" w:rsidP="005A2A12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  <w:p w:rsidR="00EC0734" w:rsidRDefault="00EC0734" w:rsidP="005A2A12">
                  <w:pPr>
                    <w:tabs>
                      <w:tab w:val="left" w:pos="720"/>
                      <w:tab w:val="left" w:pos="993"/>
                      <w:tab w:val="left" w:pos="1418"/>
                      <w:tab w:val="left" w:pos="1843"/>
                      <w:tab w:val="left" w:pos="2127"/>
                      <w:tab w:val="left" w:pos="2160"/>
                      <w:tab w:val="left" w:pos="2880"/>
                      <w:tab w:val="left" w:pos="360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EC0734" w:rsidRDefault="00EC0734" w:rsidP="005A2A12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  <w:p w:rsidR="00EC0734" w:rsidRDefault="00EC0734" w:rsidP="005A2A12">
                  <w:pPr>
                    <w:pStyle w:val="af7"/>
                    <w:shd w:val="clear" w:color="auto" w:fill="FFFFFF" w:themeFill="background1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EC0734" w:rsidRDefault="00EC0734" w:rsidP="005A2A12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5A2A12" w:rsidRPr="005A2A12" w:rsidRDefault="005A2A12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425050" w:rsidP="005A2A12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pict>
          <v:roundrect id="Rounded Rectangle 31" o:spid="_x0000_s1031" style="position:absolute;left:0;text-align:left;margin-left:113.75pt;margin-top:4.4pt;width:368.9pt;height:287pt;z-index: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" fillcolor="white [3201]" strokecolor="#1f497d [3215]" strokeweight="2pt">
            <v:path arrowok="t"/>
            <v:textbox>
              <w:txbxContent>
                <w:p w:rsidR="00EC0734" w:rsidRDefault="00EC0734" w:rsidP="00E66F8B">
                  <w:pPr>
                    <w:tabs>
                      <w:tab w:val="left" w:pos="851"/>
                      <w:tab w:val="left" w:pos="2880"/>
                    </w:tabs>
                    <w:spacing w:after="120" w:line="240" w:lineRule="auto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 คณะอนุกรรมการส่งเสริมคุณธรรมจังหวัดสิงห์บุรี แต่งตั้งคณะอนุกรรมการกำกับติดตามการส่งเสริมคุณธรรมจังหวัดสิงห์บุรี คณะอนุกรรมการขับเคลื่อนแผนแม่บทฯ คณะอนุกรรมการด้านวิชาการ คณะอนุกรรมการด้านประชาสัมพันธ์</w:t>
                  </w:r>
                </w:p>
                <w:p w:rsidR="00EC0734" w:rsidRDefault="00EC0734" w:rsidP="00E66F8B">
                  <w:pPr>
                    <w:tabs>
                      <w:tab w:val="left" w:pos="851"/>
                      <w:tab w:val="left" w:pos="2880"/>
                    </w:tabs>
                    <w:spacing w:after="120" w:line="240" w:lineRule="auto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๒. ให้มีคณะอนุกรรมการส่งเสริมคุณธรรมจังหวัดสิงห์บุรีและหน่วยงาน</w:t>
                  </w:r>
                </w:p>
                <w:p w:rsidR="00EC0734" w:rsidRDefault="00EC0734" w:rsidP="00875BD6">
                  <w:pPr>
                    <w:tabs>
                      <w:tab w:val="left" w:pos="851"/>
                      <w:tab w:val="left" w:pos="2880"/>
                    </w:tabs>
                    <w:spacing w:after="120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๓. ให้หน่วยงาน/องค์กรเครือข่ายต่าง ๆ ดำเนินการวิเคราะห์ บูรณาการ ปรับแผนงาน โครงการประจำปีงบประมาณ ๒๕๕๙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๒๕๖๔ ให้สอดคล้องกับยุทธศาสตร์ในแผนแม่บทส่งเสริมคุณธรรมจังหวัดสิงห์บุรี</w:t>
                  </w:r>
                </w:p>
                <w:p w:rsidR="00EC0734" w:rsidRDefault="00EC0734" w:rsidP="005A2A12">
                  <w:pPr>
                    <w:tabs>
                      <w:tab w:val="left" w:pos="851"/>
                      <w:tab w:val="left" w:pos="288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๔.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ให้หน่วยงานต่าง ๆ นำเสนอกรอบแผนงานการส่งเสริมคุณธรรมจริยธรรมของหน่วยงาน ปีงบประมาณ ๒๕๕๙-๒๕๖๔ ให้สอดรับกับยุทธศาสตร์แผนแม่บทส่งเสริมคุณธรรมจังหวัดสิงห์บุรี โดยในปีงบประมาณ พ.ศ.๒๕๕๙ ให้หน่วยงานที่เกี่ยวข้องใช้จ่ายงบประมาณรายจ่ายประจำปีที่ได้รับจัดสรรไว้แล้วหรือปรับแผนการปฏิบัติงานและแผนการใช้จ่ายงบประมาณของหน่วยงาน แล้วแต่กรณีส่วนค่าใช้จ่ายที่เกิดขึ้นในปีงบประมาณต่อ ๆ ไป ให้เสนอขอตั้งงบประมาณรายจ่ายประจำปีตามความจำเป็นและเหมาะสม  พร้อมทั้งให้ดำเนินการตามแผนแม่บทฯ</w:t>
                  </w:r>
                  <w: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 xml:space="preserve"> ต่อไป</w:t>
                  </w:r>
                </w:p>
                <w:p w:rsidR="00EC0734" w:rsidRDefault="00EC0734" w:rsidP="005A2A12">
                  <w:pPr>
                    <w:tabs>
                      <w:tab w:val="left" w:pos="851"/>
                      <w:tab w:val="left" w:pos="2880"/>
                    </w:tabs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๕. ให้จังหวัดสิงห์บุรีสนับสนุนงบประมาณ   การทบทวนโครงสร้างของส่วนราชการ  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เพื่อให้เกิดประสิทธิภาพและเป็นไปตามแผนแม่บทฯ</w:t>
                  </w:r>
                </w:p>
                <w:p w:rsidR="00EC0734" w:rsidRDefault="00EC0734" w:rsidP="005A2A12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pStyle w:val="af7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425050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roundrect id="Rounded Rectangle 22" o:spid="_x0000_s1032" style="position:absolute;left:0;text-align:left;margin-left:119.75pt;margin-top:12.8pt;width:356.55pt;height:152.35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" fillcolor="white [3201]" strokecolor="#1f497d [3215]" strokeweight="2pt">
            <v:path arrowok="t"/>
            <v:textbox>
              <w:txbxContent>
                <w:p w:rsidR="00EC0734" w:rsidRDefault="00EC0734" w:rsidP="005A2A12">
                  <w:pPr>
                    <w:pStyle w:val="af7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 หน่วยงานต่าง ๆ รายงานการปฏิบัติงานการจัดทำแผนแม่บทส่งเสริมคุณธรรม และแผนปฏิบัติการส่งเสริมคุณธรรมของหน่วยงานต่อคณะอนุกรรมการกำกับติดตามการส่งเสริมคุณธรรม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จังหวัดสิงห์บุรี</w:t>
                  </w:r>
                </w:p>
                <w:p w:rsidR="00EC0734" w:rsidRDefault="00EC0734" w:rsidP="00875BD6">
                  <w:pPr>
                    <w:pStyle w:val="af7"/>
                    <w:spacing w:before="120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๒. คณะอนุกรรมการกำกับติดตามการส่งเสริมคุณธรรม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จังหวัดสิงห์บุรี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รายงานผลต่อคณะ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อนุกรรมการ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กรรมการส่งเสริมคุณธรรม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จังหวัดสิงห์บุรี </w:t>
                  </w:r>
                </w:p>
                <w:p w:rsidR="00EC0734" w:rsidRDefault="00EC0734" w:rsidP="00875BD6">
                  <w:pPr>
                    <w:pStyle w:val="af7"/>
                    <w:spacing w:before="120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๓. คณะอนุกรรมการ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จัดทำ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แผนแม่บทส่งเสริมคุณธรรม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จังหวัดสิงห์บุรี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ฉบับที่ ๑ (พ.ศ. ๒๕๕๙-๒๕๖๔) ทบทวนปรับปรุงแผนแม่บทฯ หลังจากนำไปใช้ในระยะ ๖ เดือน และ ๑ ปี</w:t>
                  </w:r>
                </w:p>
                <w:p w:rsidR="00EC0734" w:rsidRDefault="00EC0734" w:rsidP="00875BD6">
                  <w:pPr>
                    <w:pStyle w:val="af7"/>
                    <w:spacing w:before="120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๔. คณะอนุกรรมการส่งเสริมคุณธรรม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จังหวัดสิงห์บุรี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รายงานผลต่อคณะ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กรรมการแผนแม่บทแห่งชาติ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เพื่อทราบผลการดำเนินงานในภาพรวม</w:t>
                  </w:r>
                </w:p>
                <w:p w:rsidR="00EC0734" w:rsidRDefault="00EC0734" w:rsidP="005A2A12">
                  <w:pPr>
                    <w:jc w:val="center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</w:p>
              </w:txbxContent>
            </v:textbox>
          </v:roundrect>
        </w:pict>
      </w:r>
    </w:p>
    <w:p w:rsidR="005A2A12" w:rsidRPr="005A2A12" w:rsidRDefault="00425050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oval id="Oval 40" o:spid="_x0000_s1033" style="position:absolute;left:0;text-align:left;margin-left:-27.05pt;margin-top:16.6pt;width:112.65pt;height:73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" fillcolor="#d99594 [1941]" strokecolor="#c0504d [3205]" strokeweight="1pt">
            <v:fill color2="#c0504d [3205]" focus="50%" type="gradient"/>
            <v:shadow on="t" color="#622423 [1605]" offset="1pt"/>
            <v:textbox>
              <w:txbxContent>
                <w:p w:rsidR="00EC0734" w:rsidRPr="00875BD6" w:rsidRDefault="00EC0734" w:rsidP="005A2A12">
                  <w:pPr>
                    <w:rPr>
                      <w:rFonts w:ascii="TH SarabunIT๙" w:hAnsi="TH SarabunIT๙" w:cs="TH SarabunIT๙"/>
                      <w:b/>
                      <w:bCs/>
                      <w:sz w:val="2"/>
                      <w:szCs w:val="6"/>
                    </w:rPr>
                  </w:pPr>
                </w:p>
                <w:p w:rsidR="00EC0734" w:rsidRDefault="00EC0734" w:rsidP="005A2A1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การกำกับติดตาม</w:t>
                  </w:r>
                </w:p>
              </w:txbxContent>
            </v:textbox>
          </v:oval>
        </w:pict>
      </w:r>
    </w:p>
    <w:p w:rsidR="005A2A12" w:rsidRPr="005A2A12" w:rsidRDefault="00425050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shape id="AutoShape 41" o:spid="_x0000_s1034" type="#_x0000_t13" style="position:absolute;margin-left:90.65pt;margin-top:16.6pt;width:23.1pt;height:34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"/>
        </w:pict>
      </w: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2A12" w:rsidRPr="005A2A12" w:rsidRDefault="005A2A12" w:rsidP="005A2A12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72A1" w:rsidRPr="005A2A12" w:rsidRDefault="006172A1" w:rsidP="005A2A12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131" w:rsidRDefault="002F0131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131" w:rsidRDefault="002F0131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F8B" w:rsidRDefault="00E66F8B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Pr="00AC4FC0" w:rsidRDefault="00AC4FC0" w:rsidP="00AC4FC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บทที่ </w:t>
      </w:r>
      <w:r w:rsidR="007C023C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๕</w:t>
      </w:r>
    </w:p>
    <w:p w:rsidR="00AC4FC0" w:rsidRPr="00AC4FC0" w:rsidRDefault="00AC4FC0" w:rsidP="00AC4FC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บัญชีโครงการและกิจกรรม</w:t>
      </w:r>
    </w:p>
    <w:p w:rsidR="00AC4FC0" w:rsidRPr="00AC4FC0" w:rsidRDefault="00AC4FC0" w:rsidP="00AC4FC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ตามยุทธศาสตร์การส่งเสริมคุณธรรม</w:t>
      </w:r>
    </w:p>
    <w:p w:rsidR="00AC4FC0" w:rsidRPr="00AC4FC0" w:rsidRDefault="00AC4FC0" w:rsidP="00AC4FC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จังหวัด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สิงห์บุรี</w:t>
      </w: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6172A1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3FF" w:rsidRDefault="009133FF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FC0" w:rsidRDefault="00AC4FC0" w:rsidP="008A0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C4FC0" w:rsidSect="001A1D49">
      <w:headerReference w:type="default" r:id="rId11"/>
      <w:footerReference w:type="default" r:id="rId12"/>
      <w:pgSz w:w="11906" w:h="16838"/>
      <w:pgMar w:top="1134" w:right="1134" w:bottom="1134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34" w:rsidRDefault="00EC0734" w:rsidP="007A5FD7">
      <w:pPr>
        <w:spacing w:after="0" w:line="240" w:lineRule="auto"/>
      </w:pPr>
      <w:r>
        <w:separator/>
      </w:r>
    </w:p>
  </w:endnote>
  <w:endnote w:type="continuationSeparator" w:id="0">
    <w:p w:rsidR="00EC0734" w:rsidRDefault="00EC0734" w:rsidP="007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34" w:rsidRDefault="00EC0734" w:rsidP="007A5FD7">
    <w:pPr>
      <w:pStyle w:val="a9"/>
      <w:jc w:val="center"/>
    </w:pPr>
    <w:r w:rsidRPr="00B23077">
      <w:rPr>
        <w:rFonts w:hint="cs"/>
        <w:noProof/>
        <w:sz w:val="8"/>
        <w:szCs w:val="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504054</wp:posOffset>
          </wp:positionH>
          <wp:positionV relativeFrom="paragraph">
            <wp:posOffset>3748</wp:posOffset>
          </wp:positionV>
          <wp:extent cx="4771732" cy="465615"/>
          <wp:effectExtent l="19050" t="0" r="0" b="0"/>
          <wp:wrapNone/>
          <wp:docPr id="4" name="รูปภาพ 3" descr="lllne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ne-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1732" cy="46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0734" w:rsidRDefault="00EC0734" w:rsidP="007A5FD7">
    <w:pPr>
      <w:pStyle w:val="a9"/>
      <w:jc w:val="center"/>
    </w:pPr>
    <w:r>
      <w:rPr>
        <w:rFonts w:hint="cs"/>
        <w:cs/>
      </w:rPr>
      <w:t xml:space="preserve">                                                 แผนแม่บทส่งเสริมคุณธรรมจังหวัดสิงห์บุรี</w:t>
    </w:r>
    <w:r>
      <w:ptab w:relativeTo="margin" w:alignment="right" w:leader="none"/>
    </w:r>
  </w:p>
  <w:p w:rsidR="00EC0734" w:rsidRDefault="00EC07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34" w:rsidRDefault="00EC0734" w:rsidP="007A5FD7">
      <w:pPr>
        <w:spacing w:after="0" w:line="240" w:lineRule="auto"/>
      </w:pPr>
      <w:r>
        <w:separator/>
      </w:r>
    </w:p>
  </w:footnote>
  <w:footnote w:type="continuationSeparator" w:id="0">
    <w:p w:rsidR="00EC0734" w:rsidRDefault="00EC0734" w:rsidP="007A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6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C0734" w:rsidRPr="007A5FD7" w:rsidRDefault="00EC0734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3510915</wp:posOffset>
              </wp:positionH>
              <wp:positionV relativeFrom="paragraph">
                <wp:posOffset>165914</wp:posOffset>
              </wp:positionV>
              <wp:extent cx="2763419" cy="297320"/>
              <wp:effectExtent l="19050" t="0" r="0" b="0"/>
              <wp:wrapNone/>
              <wp:docPr id="6" name="รูปภาพ 5" descr="503THE_LINE_13777884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503THE_LINE_1377788423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3419" cy="297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A5FD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420F7" w:rsidRPr="00E420F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C0734" w:rsidRDefault="00EC07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34"/>
    <w:multiLevelType w:val="hybridMultilevel"/>
    <w:tmpl w:val="5900F1DA"/>
    <w:lvl w:ilvl="0" w:tplc="1E5C39D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3D7A2D"/>
    <w:multiLevelType w:val="multilevel"/>
    <w:tmpl w:val="B392893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C48CE"/>
    <w:multiLevelType w:val="hybridMultilevel"/>
    <w:tmpl w:val="A44EB7C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65AFD"/>
    <w:multiLevelType w:val="hybridMultilevel"/>
    <w:tmpl w:val="E85A8388"/>
    <w:lvl w:ilvl="0" w:tplc="B88E954A">
      <w:start w:val="1"/>
      <w:numFmt w:val="thaiNumbers"/>
      <w:lvlText w:val="%1."/>
      <w:lvlJc w:val="left"/>
      <w:pPr>
        <w:tabs>
          <w:tab w:val="num" w:pos="455"/>
        </w:tabs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167B8"/>
    <w:multiLevelType w:val="hybridMultilevel"/>
    <w:tmpl w:val="A126AA9C"/>
    <w:lvl w:ilvl="0" w:tplc="BBAEA6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844AD"/>
    <w:multiLevelType w:val="hybridMultilevel"/>
    <w:tmpl w:val="BF304558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F36F7"/>
    <w:multiLevelType w:val="hybridMultilevel"/>
    <w:tmpl w:val="67D85C42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C9E"/>
    <w:multiLevelType w:val="hybridMultilevel"/>
    <w:tmpl w:val="49C449C2"/>
    <w:lvl w:ilvl="0" w:tplc="90EC3A3A">
      <w:start w:val="4"/>
      <w:numFmt w:val="thaiNumbers"/>
      <w:lvlText w:val="(%1)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2B65C68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02BC0"/>
    <w:multiLevelType w:val="hybridMultilevel"/>
    <w:tmpl w:val="E59C236E"/>
    <w:lvl w:ilvl="0" w:tplc="7B60AFF6">
      <w:start w:val="1"/>
      <w:numFmt w:val="thaiNumbers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604260A"/>
    <w:multiLevelType w:val="hybridMultilevel"/>
    <w:tmpl w:val="0F5A496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2" w15:restartNumberingAfterBreak="0">
    <w:nsid w:val="2B35501E"/>
    <w:multiLevelType w:val="multilevel"/>
    <w:tmpl w:val="6598E03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F289A"/>
    <w:multiLevelType w:val="hybridMultilevel"/>
    <w:tmpl w:val="EBF6CFC2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0A4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2342A"/>
    <w:multiLevelType w:val="multilevel"/>
    <w:tmpl w:val="8FDC520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F3E8B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E0D41"/>
    <w:multiLevelType w:val="hybridMultilevel"/>
    <w:tmpl w:val="6598E038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E48DE"/>
    <w:multiLevelType w:val="hybridMultilevel"/>
    <w:tmpl w:val="05FA8BDC"/>
    <w:lvl w:ilvl="0" w:tplc="63E6D3D4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3278F"/>
    <w:multiLevelType w:val="hybridMultilevel"/>
    <w:tmpl w:val="8FDC5208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428A3"/>
    <w:multiLevelType w:val="hybridMultilevel"/>
    <w:tmpl w:val="DA625A78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37A87"/>
    <w:multiLevelType w:val="hybridMultilevel"/>
    <w:tmpl w:val="D6D4F980"/>
    <w:lvl w:ilvl="0" w:tplc="DF568466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85B29"/>
    <w:multiLevelType w:val="multilevel"/>
    <w:tmpl w:val="BF304558"/>
    <w:lvl w:ilvl="0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528286F"/>
    <w:multiLevelType w:val="hybridMultilevel"/>
    <w:tmpl w:val="366EA824"/>
    <w:lvl w:ilvl="0" w:tplc="13725F9C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5874356A"/>
    <w:multiLevelType w:val="hybridMultilevel"/>
    <w:tmpl w:val="A4B2AF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5A9B"/>
    <w:multiLevelType w:val="hybridMultilevel"/>
    <w:tmpl w:val="906AA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A03F0"/>
    <w:multiLevelType w:val="multilevel"/>
    <w:tmpl w:val="6B449F6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821BD"/>
    <w:multiLevelType w:val="hybridMultilevel"/>
    <w:tmpl w:val="10609FFA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B1442"/>
    <w:multiLevelType w:val="hybridMultilevel"/>
    <w:tmpl w:val="A2F8A01A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CE0596"/>
    <w:multiLevelType w:val="multilevel"/>
    <w:tmpl w:val="CFB26A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926791"/>
    <w:multiLevelType w:val="hybridMultilevel"/>
    <w:tmpl w:val="D548ED6C"/>
    <w:lvl w:ilvl="0" w:tplc="0409000F">
      <w:start w:val="1"/>
      <w:numFmt w:val="decimal"/>
      <w:lvlText w:val="%1.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2" w15:restartNumberingAfterBreak="0">
    <w:nsid w:val="66A067FC"/>
    <w:multiLevelType w:val="hybridMultilevel"/>
    <w:tmpl w:val="34A29102"/>
    <w:lvl w:ilvl="0" w:tplc="E9924EB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F310314"/>
    <w:multiLevelType w:val="hybridMultilevel"/>
    <w:tmpl w:val="6B449F6E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3139B"/>
    <w:multiLevelType w:val="hybridMultilevel"/>
    <w:tmpl w:val="D2C0CB12"/>
    <w:lvl w:ilvl="0" w:tplc="1A94E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C850B3"/>
    <w:multiLevelType w:val="hybridMultilevel"/>
    <w:tmpl w:val="0826F338"/>
    <w:lvl w:ilvl="0" w:tplc="9B84AE6C">
      <w:start w:val="5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7" w15:restartNumberingAfterBreak="0">
    <w:nsid w:val="74C50B9D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B52EB"/>
    <w:multiLevelType w:val="hybridMultilevel"/>
    <w:tmpl w:val="8730AF66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13424"/>
    <w:multiLevelType w:val="hybridMultilevel"/>
    <w:tmpl w:val="298C23FC"/>
    <w:lvl w:ilvl="0" w:tplc="A0AEAD2E">
      <w:start w:val="1"/>
      <w:numFmt w:val="thaiNumbers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8"/>
  </w:num>
  <w:num w:numId="4">
    <w:abstractNumId w:val="29"/>
  </w:num>
  <w:num w:numId="5">
    <w:abstractNumId w:val="20"/>
  </w:num>
  <w:num w:numId="6">
    <w:abstractNumId w:val="13"/>
  </w:num>
  <w:num w:numId="7">
    <w:abstractNumId w:val="26"/>
  </w:num>
  <w:num w:numId="8">
    <w:abstractNumId w:val="25"/>
  </w:num>
  <w:num w:numId="9">
    <w:abstractNumId w:val="24"/>
  </w:num>
  <w:num w:numId="10">
    <w:abstractNumId w:val="35"/>
  </w:num>
  <w:num w:numId="11">
    <w:abstractNumId w:val="18"/>
  </w:num>
  <w:num w:numId="12">
    <w:abstractNumId w:val="33"/>
  </w:num>
  <w:num w:numId="13">
    <w:abstractNumId w:val="27"/>
  </w:num>
  <w:num w:numId="14">
    <w:abstractNumId w:val="16"/>
  </w:num>
  <w:num w:numId="15">
    <w:abstractNumId w:val="1"/>
  </w:num>
  <w:num w:numId="16">
    <w:abstractNumId w:val="37"/>
  </w:num>
  <w:num w:numId="17">
    <w:abstractNumId w:val="10"/>
  </w:num>
  <w:num w:numId="18">
    <w:abstractNumId w:val="0"/>
  </w:num>
  <w:num w:numId="19">
    <w:abstractNumId w:val="3"/>
  </w:num>
  <w:num w:numId="20">
    <w:abstractNumId w:val="14"/>
  </w:num>
  <w:num w:numId="21">
    <w:abstractNumId w:val="5"/>
  </w:num>
  <w:num w:numId="22">
    <w:abstractNumId w:val="2"/>
  </w:num>
  <w:num w:numId="23">
    <w:abstractNumId w:val="22"/>
  </w:num>
  <w:num w:numId="24">
    <w:abstractNumId w:val="38"/>
  </w:num>
  <w:num w:numId="25">
    <w:abstractNumId w:val="6"/>
  </w:num>
  <w:num w:numId="26">
    <w:abstractNumId w:val="17"/>
  </w:num>
  <w:num w:numId="27">
    <w:abstractNumId w:val="12"/>
  </w:num>
  <w:num w:numId="28">
    <w:abstractNumId w:val="19"/>
  </w:num>
  <w:num w:numId="29">
    <w:abstractNumId w:val="15"/>
  </w:num>
  <w:num w:numId="30">
    <w:abstractNumId w:val="39"/>
  </w:num>
  <w:num w:numId="31">
    <w:abstractNumId w:val="21"/>
  </w:num>
  <w:num w:numId="32">
    <w:abstractNumId w:val="9"/>
  </w:num>
  <w:num w:numId="33">
    <w:abstractNumId w:val="31"/>
  </w:num>
  <w:num w:numId="34">
    <w:abstractNumId w:val="8"/>
  </w:num>
  <w:num w:numId="35">
    <w:abstractNumId w:val="11"/>
  </w:num>
  <w:num w:numId="36">
    <w:abstractNumId w:val="36"/>
  </w:num>
  <w:num w:numId="37">
    <w:abstractNumId w:val="23"/>
  </w:num>
  <w:num w:numId="38">
    <w:abstractNumId w:val="34"/>
  </w:num>
  <w:num w:numId="39">
    <w:abstractNumId w:val="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B5C26"/>
    <w:rsid w:val="00002D69"/>
    <w:rsid w:val="00025A56"/>
    <w:rsid w:val="00043F33"/>
    <w:rsid w:val="00045977"/>
    <w:rsid w:val="0004609D"/>
    <w:rsid w:val="00060D56"/>
    <w:rsid w:val="000A221E"/>
    <w:rsid w:val="0013253F"/>
    <w:rsid w:val="001447F6"/>
    <w:rsid w:val="00151E37"/>
    <w:rsid w:val="00195567"/>
    <w:rsid w:val="001A1D49"/>
    <w:rsid w:val="001A5969"/>
    <w:rsid w:val="001C667F"/>
    <w:rsid w:val="0020456A"/>
    <w:rsid w:val="002070E2"/>
    <w:rsid w:val="002224CD"/>
    <w:rsid w:val="00293053"/>
    <w:rsid w:val="00296180"/>
    <w:rsid w:val="002A7A9F"/>
    <w:rsid w:val="002C59C6"/>
    <w:rsid w:val="002D4A8D"/>
    <w:rsid w:val="002F0131"/>
    <w:rsid w:val="00323D96"/>
    <w:rsid w:val="0032786E"/>
    <w:rsid w:val="003F282E"/>
    <w:rsid w:val="00401510"/>
    <w:rsid w:val="004153F8"/>
    <w:rsid w:val="00425050"/>
    <w:rsid w:val="00464F6E"/>
    <w:rsid w:val="004936DD"/>
    <w:rsid w:val="004F76AB"/>
    <w:rsid w:val="005347E5"/>
    <w:rsid w:val="005469F9"/>
    <w:rsid w:val="005925F4"/>
    <w:rsid w:val="005A2A12"/>
    <w:rsid w:val="005B5CD0"/>
    <w:rsid w:val="0061261B"/>
    <w:rsid w:val="006130D2"/>
    <w:rsid w:val="006172A1"/>
    <w:rsid w:val="00654E0D"/>
    <w:rsid w:val="00683E34"/>
    <w:rsid w:val="006840DE"/>
    <w:rsid w:val="006959C6"/>
    <w:rsid w:val="006B6309"/>
    <w:rsid w:val="00710933"/>
    <w:rsid w:val="00733FFA"/>
    <w:rsid w:val="00766884"/>
    <w:rsid w:val="0077480B"/>
    <w:rsid w:val="0078178F"/>
    <w:rsid w:val="007A487F"/>
    <w:rsid w:val="007A5530"/>
    <w:rsid w:val="007A5FD7"/>
    <w:rsid w:val="007C023C"/>
    <w:rsid w:val="007F43BF"/>
    <w:rsid w:val="00843474"/>
    <w:rsid w:val="0085142D"/>
    <w:rsid w:val="00875BD6"/>
    <w:rsid w:val="00877A46"/>
    <w:rsid w:val="008A0340"/>
    <w:rsid w:val="008B6F51"/>
    <w:rsid w:val="008F07A6"/>
    <w:rsid w:val="009133FF"/>
    <w:rsid w:val="00962843"/>
    <w:rsid w:val="00A00E22"/>
    <w:rsid w:val="00A54D54"/>
    <w:rsid w:val="00A61312"/>
    <w:rsid w:val="00A92504"/>
    <w:rsid w:val="00AC4FC0"/>
    <w:rsid w:val="00AD116A"/>
    <w:rsid w:val="00AD4863"/>
    <w:rsid w:val="00B049FE"/>
    <w:rsid w:val="00B102A3"/>
    <w:rsid w:val="00B20AB7"/>
    <w:rsid w:val="00B23077"/>
    <w:rsid w:val="00B36E9A"/>
    <w:rsid w:val="00B726B0"/>
    <w:rsid w:val="00B93A3B"/>
    <w:rsid w:val="00B967C1"/>
    <w:rsid w:val="00BB5C26"/>
    <w:rsid w:val="00BD0A79"/>
    <w:rsid w:val="00BE4A9E"/>
    <w:rsid w:val="00C4112D"/>
    <w:rsid w:val="00C41BB7"/>
    <w:rsid w:val="00C924FE"/>
    <w:rsid w:val="00CA0A06"/>
    <w:rsid w:val="00CB2192"/>
    <w:rsid w:val="00CC0BE2"/>
    <w:rsid w:val="00CC0E84"/>
    <w:rsid w:val="00CD5375"/>
    <w:rsid w:val="00D72950"/>
    <w:rsid w:val="00D91EEF"/>
    <w:rsid w:val="00DE4561"/>
    <w:rsid w:val="00E15069"/>
    <w:rsid w:val="00E420F7"/>
    <w:rsid w:val="00E47375"/>
    <w:rsid w:val="00E66F8B"/>
    <w:rsid w:val="00EA2F38"/>
    <w:rsid w:val="00EC0734"/>
    <w:rsid w:val="00F75B11"/>
    <w:rsid w:val="00F96F09"/>
    <w:rsid w:val="00FE3EDA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9D7BE813-3D44-4A2C-A541-6F60226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464F6E"/>
  </w:style>
  <w:style w:type="paragraph" w:styleId="1">
    <w:name w:val="heading 1"/>
    <w:basedOn w:val="a0"/>
    <w:next w:val="a0"/>
    <w:link w:val="10"/>
    <w:qFormat/>
    <w:rsid w:val="005925F4"/>
    <w:pPr>
      <w:keepNext/>
      <w:spacing w:after="0" w:line="240" w:lineRule="auto"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2">
    <w:name w:val="heading 2"/>
    <w:basedOn w:val="a0"/>
    <w:next w:val="a1"/>
    <w:link w:val="20"/>
    <w:qFormat/>
    <w:rsid w:val="005925F4"/>
    <w:pPr>
      <w:keepNext/>
      <w:spacing w:before="60" w:after="60" w:line="240" w:lineRule="auto"/>
      <w:jc w:val="thaiDistribute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5925F4"/>
    <w:pPr>
      <w:keepNext/>
      <w:spacing w:before="120" w:after="60" w:line="240" w:lineRule="auto"/>
      <w:ind w:left="113"/>
      <w:jc w:val="thaiDistribute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925F4"/>
    <w:pPr>
      <w:keepNext/>
      <w:spacing w:before="60" w:after="60" w:line="240" w:lineRule="auto"/>
      <w:ind w:left="284"/>
      <w:jc w:val="thaiDistribute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5925F4"/>
    <w:pPr>
      <w:spacing w:before="60" w:after="60" w:line="240" w:lineRule="auto"/>
      <w:ind w:firstLine="567"/>
      <w:jc w:val="thaiDistribute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925F4"/>
    <w:pPr>
      <w:spacing w:before="60" w:after="60" w:line="240" w:lineRule="auto"/>
      <w:ind w:firstLine="737"/>
      <w:jc w:val="thaiDistribute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5925F4"/>
    <w:pPr>
      <w:spacing w:after="0" w:line="240" w:lineRule="auto"/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5925F4"/>
    <w:pPr>
      <w:spacing w:before="240" w:after="60" w:line="240" w:lineRule="auto"/>
      <w:jc w:val="thaiDistribute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925F4"/>
    <w:pPr>
      <w:spacing w:before="240" w:after="60" w:line="240" w:lineRule="auto"/>
      <w:jc w:val="thaiDistribute"/>
      <w:outlineLvl w:val="8"/>
    </w:pPr>
    <w:rPr>
      <w:rFonts w:ascii="Arial" w:eastAsia="Times New Roman" w:hAnsi="Arial" w:cs="Angsana New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5925F4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a1">
    <w:name w:val="Body Text"/>
    <w:basedOn w:val="a0"/>
    <w:link w:val="a5"/>
    <w:rsid w:val="005925F4"/>
    <w:pPr>
      <w:spacing w:after="0" w:line="240" w:lineRule="auto"/>
      <w:ind w:firstLine="851"/>
      <w:jc w:val="thaiDistribute"/>
    </w:pPr>
    <w:rPr>
      <w:rFonts w:ascii="Dillenia News" w:eastAsia="Calibri" w:hAnsi="Dillenia News" w:cs="DilleniaUPC"/>
      <w:sz w:val="32"/>
      <w:szCs w:val="32"/>
    </w:rPr>
  </w:style>
  <w:style w:type="character" w:customStyle="1" w:styleId="a5">
    <w:name w:val="เนื้อความ อักขระ"/>
    <w:basedOn w:val="a2"/>
    <w:link w:val="a1"/>
    <w:rsid w:val="005925F4"/>
    <w:rPr>
      <w:rFonts w:ascii="Dillenia News" w:eastAsia="Calibri" w:hAnsi="Dillenia News" w:cs="Dilleni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5925F4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30">
    <w:name w:val="หัวเรื่อง 3 อักขระ"/>
    <w:basedOn w:val="a2"/>
    <w:link w:val="3"/>
    <w:rsid w:val="005925F4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40">
    <w:name w:val="หัวเรื่อง 4 อักขระ"/>
    <w:basedOn w:val="a2"/>
    <w:link w:val="4"/>
    <w:rsid w:val="005925F4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50">
    <w:name w:val="หัวเรื่อง 5 อักขระ"/>
    <w:basedOn w:val="a2"/>
    <w:link w:val="5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70">
    <w:name w:val="หัวเรื่อง 7 อักขระ"/>
    <w:basedOn w:val="a2"/>
    <w:link w:val="7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2"/>
    <w:link w:val="8"/>
    <w:rsid w:val="005925F4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90">
    <w:name w:val="หัวเรื่อง 9 อักขระ"/>
    <w:basedOn w:val="a2"/>
    <w:link w:val="9"/>
    <w:rsid w:val="005925F4"/>
    <w:rPr>
      <w:rFonts w:ascii="Arial" w:eastAsia="Times New Roman" w:hAnsi="Arial" w:cs="Angsana New"/>
      <w:szCs w:val="25"/>
    </w:rPr>
  </w:style>
  <w:style w:type="paragraph" w:styleId="a6">
    <w:name w:val="List Paragraph"/>
    <w:basedOn w:val="a0"/>
    <w:uiPriority w:val="34"/>
    <w:qFormat/>
    <w:rsid w:val="00BB5C26"/>
    <w:pPr>
      <w:ind w:left="720"/>
      <w:contextualSpacing/>
    </w:pPr>
  </w:style>
  <w:style w:type="table" w:styleId="a7">
    <w:name w:val="Table Grid"/>
    <w:basedOn w:val="a3"/>
    <w:uiPriority w:val="59"/>
    <w:rsid w:val="00BB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Subtle Reference"/>
    <w:basedOn w:val="a2"/>
    <w:uiPriority w:val="31"/>
    <w:qFormat/>
    <w:rsid w:val="005925F4"/>
    <w:rPr>
      <w:smallCaps/>
      <w:color w:val="C0504D"/>
      <w:u w:val="single"/>
    </w:rPr>
  </w:style>
  <w:style w:type="paragraph" w:styleId="a9">
    <w:name w:val="footer"/>
    <w:basedOn w:val="a0"/>
    <w:link w:val="aa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a">
    <w:name w:val="ท้ายกระดาษ อักขระ"/>
    <w:basedOn w:val="a2"/>
    <w:link w:val="a9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b">
    <w:name w:val="header"/>
    <w:basedOn w:val="a0"/>
    <w:link w:val="ac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c">
    <w:name w:val="หัวกระดาษ อักขระ"/>
    <w:basedOn w:val="a2"/>
    <w:link w:val="ab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">
    <w:name w:val="List Bullet"/>
    <w:basedOn w:val="a0"/>
    <w:rsid w:val="005925F4"/>
    <w:pPr>
      <w:numPr>
        <w:numId w:val="2"/>
      </w:num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character" w:styleId="ad">
    <w:name w:val="page number"/>
    <w:basedOn w:val="a2"/>
    <w:rsid w:val="005925F4"/>
  </w:style>
  <w:style w:type="paragraph" w:styleId="ae">
    <w:name w:val="Title"/>
    <w:basedOn w:val="a0"/>
    <w:link w:val="af"/>
    <w:qFormat/>
    <w:rsid w:val="005925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">
    <w:name w:val="ชื่อเรื่อง อักขระ"/>
    <w:basedOn w:val="a2"/>
    <w:link w:val="ae"/>
    <w:rsid w:val="005925F4"/>
    <w:rPr>
      <w:rFonts w:ascii="Cordia New" w:eastAsia="Cordia New" w:hAnsi="Cordia New" w:cs="Angsana New"/>
      <w:b/>
      <w:bCs/>
      <w:sz w:val="40"/>
      <w:szCs w:val="40"/>
    </w:rPr>
  </w:style>
  <w:style w:type="paragraph" w:styleId="af0">
    <w:name w:val="Plain Text"/>
    <w:basedOn w:val="a0"/>
    <w:link w:val="af1"/>
    <w:rsid w:val="005925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ธรรมดา อักขระ"/>
    <w:basedOn w:val="a2"/>
    <w:link w:val="af0"/>
    <w:rsid w:val="005925F4"/>
    <w:rPr>
      <w:rFonts w:ascii="Cordia New" w:eastAsia="Cordia New" w:hAnsi="Cordia New" w:cs="Angsana New"/>
      <w:sz w:val="28"/>
    </w:rPr>
  </w:style>
  <w:style w:type="paragraph" w:styleId="af2">
    <w:name w:val="Normal (Web)"/>
    <w:basedOn w:val="a0"/>
    <w:uiPriority w:val="99"/>
    <w:unhideWhenUsed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Balloon Text"/>
    <w:basedOn w:val="a0"/>
    <w:link w:val="af4"/>
    <w:rsid w:val="005925F4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rsid w:val="005925F4"/>
    <w:rPr>
      <w:rFonts w:ascii="Tahoma" w:eastAsia="Times New Roman" w:hAnsi="Tahoma" w:cs="Angsana New"/>
      <w:sz w:val="16"/>
      <w:szCs w:val="18"/>
    </w:rPr>
  </w:style>
  <w:style w:type="character" w:styleId="af5">
    <w:name w:val="Hyperlink"/>
    <w:basedOn w:val="a2"/>
    <w:rsid w:val="005925F4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925F4"/>
  </w:style>
  <w:style w:type="character" w:customStyle="1" w:styleId="style2">
    <w:name w:val="style2"/>
    <w:rsid w:val="005925F4"/>
  </w:style>
  <w:style w:type="character" w:styleId="af6">
    <w:name w:val="Strong"/>
    <w:basedOn w:val="a2"/>
    <w:uiPriority w:val="22"/>
    <w:qFormat/>
    <w:rsid w:val="005925F4"/>
    <w:rPr>
      <w:b/>
      <w:bCs/>
    </w:rPr>
  </w:style>
  <w:style w:type="character" w:customStyle="1" w:styleId="style23">
    <w:name w:val="style23"/>
    <w:basedOn w:val="a2"/>
    <w:rsid w:val="005925F4"/>
    <w:rPr>
      <w:b/>
      <w:bCs/>
      <w:sz w:val="17"/>
      <w:szCs w:val="17"/>
    </w:rPr>
  </w:style>
  <w:style w:type="character" w:customStyle="1" w:styleId="style15">
    <w:name w:val="style15"/>
    <w:basedOn w:val="a2"/>
    <w:rsid w:val="005925F4"/>
  </w:style>
  <w:style w:type="character" w:customStyle="1" w:styleId="style1731">
    <w:name w:val="style1731"/>
    <w:basedOn w:val="a2"/>
    <w:rsid w:val="005925F4"/>
    <w:rPr>
      <w:rFonts w:cs="KodchiangUPC" w:hint="cs"/>
      <w:sz w:val="29"/>
      <w:szCs w:val="29"/>
    </w:rPr>
  </w:style>
  <w:style w:type="character" w:customStyle="1" w:styleId="style581">
    <w:name w:val="style581"/>
    <w:basedOn w:val="a2"/>
    <w:rsid w:val="005925F4"/>
    <w:rPr>
      <w:color w:val="0000CC"/>
    </w:rPr>
  </w:style>
  <w:style w:type="character" w:customStyle="1" w:styleId="style261">
    <w:name w:val="style261"/>
    <w:basedOn w:val="a2"/>
    <w:rsid w:val="005925F4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a2"/>
    <w:rsid w:val="005925F4"/>
    <w:rPr>
      <w:color w:val="0000CC"/>
    </w:rPr>
  </w:style>
  <w:style w:type="paragraph" w:customStyle="1" w:styleId="style8">
    <w:name w:val="style8"/>
    <w:basedOn w:val="a0"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5"/>
      <w:szCs w:val="15"/>
    </w:rPr>
  </w:style>
  <w:style w:type="character" w:customStyle="1" w:styleId="style11">
    <w:name w:val="style11"/>
    <w:basedOn w:val="a2"/>
    <w:rsid w:val="005925F4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a2"/>
    <w:rsid w:val="005925F4"/>
    <w:rPr>
      <w:b/>
      <w:bCs/>
      <w:color w:val="FF0000"/>
      <w:sz w:val="15"/>
      <w:szCs w:val="15"/>
    </w:rPr>
  </w:style>
  <w:style w:type="character" w:customStyle="1" w:styleId="style271">
    <w:name w:val="style271"/>
    <w:basedOn w:val="a2"/>
    <w:rsid w:val="005925F4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a2"/>
    <w:rsid w:val="005925F4"/>
    <w:rPr>
      <w:color w:val="0000FF"/>
    </w:rPr>
  </w:style>
  <w:style w:type="character" w:customStyle="1" w:styleId="style171">
    <w:name w:val="style171"/>
    <w:basedOn w:val="a2"/>
    <w:rsid w:val="005925F4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a2"/>
    <w:rsid w:val="005925F4"/>
  </w:style>
  <w:style w:type="character" w:customStyle="1" w:styleId="style331">
    <w:name w:val="style331"/>
    <w:basedOn w:val="a2"/>
    <w:rsid w:val="005925F4"/>
    <w:rPr>
      <w:b/>
      <w:bCs/>
      <w:color w:val="990000"/>
      <w:sz w:val="17"/>
      <w:szCs w:val="17"/>
    </w:rPr>
  </w:style>
  <w:style w:type="character" w:customStyle="1" w:styleId="hidden">
    <w:name w:val="hidden"/>
    <w:basedOn w:val="a2"/>
    <w:rsid w:val="005925F4"/>
  </w:style>
  <w:style w:type="paragraph" w:styleId="z-">
    <w:name w:val="HTML Top of Form"/>
    <w:basedOn w:val="a0"/>
    <w:next w:val="a0"/>
    <w:link w:val="z-0"/>
    <w:hidden/>
    <w:uiPriority w:val="99"/>
    <w:unhideWhenUsed/>
    <w:rsid w:val="005925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0">
    <w:name w:val="z-ด้านบนของฟอร์ม อักขระ"/>
    <w:basedOn w:val="a2"/>
    <w:link w:val="z-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925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2"/>
    <w:link w:val="z-1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a2"/>
    <w:rsid w:val="005925F4"/>
  </w:style>
  <w:style w:type="character" w:customStyle="1" w:styleId="style541">
    <w:name w:val="style541"/>
    <w:basedOn w:val="a2"/>
    <w:rsid w:val="005925F4"/>
    <w:rPr>
      <w:rFonts w:cs="AngsanaUPC" w:hint="cs"/>
      <w:color w:val="0000FF"/>
    </w:rPr>
  </w:style>
  <w:style w:type="character" w:customStyle="1" w:styleId="style511">
    <w:name w:val="style511"/>
    <w:basedOn w:val="a2"/>
    <w:rsid w:val="005925F4"/>
    <w:rPr>
      <w:rFonts w:cs="AngsanaUPC" w:hint="cs"/>
      <w:color w:val="FFFF00"/>
    </w:rPr>
  </w:style>
  <w:style w:type="character" w:customStyle="1" w:styleId="style561">
    <w:name w:val="style561"/>
    <w:basedOn w:val="a2"/>
    <w:rsid w:val="005925F4"/>
    <w:rPr>
      <w:color w:val="0000FF"/>
    </w:rPr>
  </w:style>
  <w:style w:type="character" w:customStyle="1" w:styleId="style571">
    <w:name w:val="style571"/>
    <w:basedOn w:val="a2"/>
    <w:rsid w:val="005925F4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a2"/>
    <w:rsid w:val="005925F4"/>
    <w:rPr>
      <w:rFonts w:ascii="TH SarabunPSK" w:hAnsi="TH SarabunPSK" w:cs="TH SarabunPSK" w:hint="default"/>
    </w:rPr>
  </w:style>
  <w:style w:type="paragraph" w:customStyle="1" w:styleId="style18">
    <w:name w:val="style18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customStyle="1" w:styleId="style151">
    <w:name w:val="style151"/>
    <w:basedOn w:val="a2"/>
    <w:rsid w:val="005925F4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a2"/>
    <w:rsid w:val="005925F4"/>
    <w:rPr>
      <w:b/>
      <w:bCs/>
      <w:color w:val="FFFFFF"/>
    </w:rPr>
  </w:style>
  <w:style w:type="character" w:customStyle="1" w:styleId="style461">
    <w:name w:val="style461"/>
    <w:basedOn w:val="a2"/>
    <w:rsid w:val="005925F4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a2"/>
    <w:rsid w:val="005925F4"/>
    <w:rPr>
      <w:sz w:val="17"/>
      <w:szCs w:val="17"/>
    </w:rPr>
  </w:style>
  <w:style w:type="character" w:customStyle="1" w:styleId="apple-converted-space">
    <w:name w:val="apple-converted-space"/>
    <w:basedOn w:val="a2"/>
    <w:rsid w:val="005925F4"/>
  </w:style>
  <w:style w:type="paragraph" w:styleId="af7">
    <w:name w:val="No Spacing"/>
    <w:uiPriority w:val="1"/>
    <w:qFormat/>
    <w:rsid w:val="004F76AB"/>
    <w:pPr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40"/>
      <w:lang w:eastAsia="th-TH"/>
    </w:rPr>
  </w:style>
  <w:style w:type="character" w:styleId="af8">
    <w:name w:val="Emphasis"/>
    <w:basedOn w:val="a2"/>
    <w:uiPriority w:val="20"/>
    <w:qFormat/>
    <w:rsid w:val="00617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A7%E0%B8%B1%E0%B8%92%E0%B8%99%E0%B8%98%E0%B8%A3%E0%B8%A3%E0%B8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9%82%E0%B8%A3%E0%B8%A1%E0%B8%B1%E0%B8%99%E0%B8%84%E0%B8%B2%E0%B8%97%E0%B8%AD%E0%B8%A5%E0%B8%B4%E0%B8%8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BF30-3BEF-477B-AF2A-788603C4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SBR-PC01</cp:lastModifiedBy>
  <cp:revision>1</cp:revision>
  <cp:lastPrinted>2017-04-27T07:27:00Z</cp:lastPrinted>
  <dcterms:created xsi:type="dcterms:W3CDTF">2017-04-21T13:11:00Z</dcterms:created>
  <dcterms:modified xsi:type="dcterms:W3CDTF">2017-04-27T11:19:00Z</dcterms:modified>
</cp:coreProperties>
</file>