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67" w:rsidRDefault="00CF14A0" w:rsidP="00CC75A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F14A0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5285105</wp:posOffset>
                </wp:positionH>
                <wp:positionV relativeFrom="paragraph">
                  <wp:posOffset>-390525</wp:posOffset>
                </wp:positionV>
                <wp:extent cx="1038225" cy="333375"/>
                <wp:effectExtent l="0" t="0" r="28575" b="2857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4A0" w:rsidRPr="00CF14A0" w:rsidRDefault="00CF14A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แบบฟอร์มที่ 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16.15pt;margin-top:-30.75pt;width:81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">
                <v:textbox>
                  <w:txbxContent>
                    <w:p w:rsidR="00CF14A0" w:rsidRPr="00CF14A0" w:rsidRDefault="00CF14A0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แบบฟอร์มที่ ๗</w:t>
                      </w:r>
                    </w:p>
                  </w:txbxContent>
                </v:textbox>
              </v:shape>
            </w:pict>
          </mc:Fallback>
        </mc:AlternateContent>
      </w:r>
      <w:r w:rsidR="00CC75A0">
        <w:rPr>
          <w:rFonts w:ascii="TH SarabunPSK" w:hAnsi="TH SarabunPSK" w:cs="TH SarabunPSK" w:hint="cs"/>
          <w:sz w:val="32"/>
          <w:szCs w:val="32"/>
          <w:cs/>
        </w:rPr>
        <w:t>แผนปฏิบัติการส่งเสริมคุณธรรมจังหวัดนครนายก ประจำปี ๒๕๖</w:t>
      </w:r>
      <w:r w:rsidR="00E25610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CC75A0" w:rsidRDefault="00CC75A0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75A0" w:rsidRDefault="00CC75A0" w:rsidP="00CC75A0">
      <w:pPr>
        <w:spacing w:after="0" w:line="240" w:lineRule="auto"/>
        <w:ind w:right="-1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ชื่อจังหวัด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นครนายก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สถานที่ตั้ง  ถนนสุวรรณศร  ตำบลท่าช้าง  อำเภอเมืองนครนายก</w:t>
      </w:r>
    </w:p>
    <w:p w:rsidR="00CC75A0" w:rsidRDefault="00CC75A0" w:rsidP="00CC75A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จังหวัดนครนาย</w:t>
      </w:r>
      <w:r w:rsidR="002C27AC">
        <w:rPr>
          <w:rFonts w:ascii="TH SarabunPSK" w:hAnsi="TH SarabunPSK" w:cs="TH SarabunPSK" w:hint="cs"/>
          <w:sz w:val="32"/>
          <w:szCs w:val="32"/>
          <w:cs/>
        </w:rPr>
        <w:t>ก</w:t>
      </w:r>
    </w:p>
    <w:p w:rsidR="00CC75A0" w:rsidRDefault="00CC75A0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ชื่อผู้ประสานงาน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นางปริยาภรณ์  อนุรักษ์โอฬาร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โทร  ๐๙๔-๘๒๔-๑๙๙๑</w:t>
      </w:r>
    </w:p>
    <w:p w:rsidR="00F70DFB" w:rsidRDefault="00F70DFB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ข้อมูลพื้นฐาน</w:t>
      </w:r>
    </w:p>
    <w:p w:rsidR="00F70DFB" w:rsidRPr="00F70DFB" w:rsidRDefault="00F70DFB" w:rsidP="00CC75A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1843"/>
        <w:gridCol w:w="709"/>
        <w:gridCol w:w="850"/>
        <w:gridCol w:w="851"/>
        <w:gridCol w:w="850"/>
        <w:gridCol w:w="1134"/>
        <w:gridCol w:w="851"/>
        <w:gridCol w:w="1134"/>
        <w:gridCol w:w="1134"/>
      </w:tblGrid>
      <w:tr w:rsidR="00F70DFB" w:rsidTr="00E642C5">
        <w:tc>
          <w:tcPr>
            <w:tcW w:w="1843" w:type="dxa"/>
            <w:vMerge w:val="restart"/>
          </w:tcPr>
          <w:p w:rsid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ชื่ออำเภอ</w:t>
            </w:r>
          </w:p>
          <w:p w:rsidR="00F70DFB" w:rsidRPr="00F70DFB" w:rsidRDefault="00F70DFB" w:rsidP="00E2561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ที่จะดำเนินการในปี ๒๕๖</w:t>
            </w:r>
            <w:r w:rsidR="00E25610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7513" w:type="dxa"/>
            <w:gridSpan w:val="8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จำนวนหน่วยปกครองจังหวัดที่จะเป็นพื้นที่ดำเนินการในปี ๒๕๖๐</w:t>
            </w:r>
          </w:p>
        </w:tc>
      </w:tr>
      <w:tr w:rsidR="00F70DFB" w:rsidTr="00E642C5">
        <w:tc>
          <w:tcPr>
            <w:tcW w:w="1843" w:type="dxa"/>
            <w:vMerge/>
          </w:tcPr>
          <w:p w:rsidR="00F70DFB" w:rsidRDefault="00F70DFB" w:rsidP="00CC75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อบจ.</w:t>
            </w:r>
          </w:p>
        </w:tc>
        <w:tc>
          <w:tcPr>
            <w:tcW w:w="850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ตำบล</w:t>
            </w:r>
          </w:p>
        </w:tc>
        <w:tc>
          <w:tcPr>
            <w:tcW w:w="851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หมู่บ้าน</w:t>
            </w:r>
          </w:p>
        </w:tc>
        <w:tc>
          <w:tcPr>
            <w:tcW w:w="850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134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70DFB">
              <w:rPr>
                <w:rFonts w:ascii="TH SarabunPSK" w:hAnsi="TH SarabunPSK" w:cs="TH SarabunPSK" w:hint="cs"/>
                <w:sz w:val="24"/>
                <w:szCs w:val="24"/>
                <w:cs/>
              </w:rPr>
              <w:t>เทศบาลเมือง/เทศบาลตำบล</w:t>
            </w:r>
          </w:p>
        </w:tc>
        <w:tc>
          <w:tcPr>
            <w:tcW w:w="851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อบต.</w:t>
            </w:r>
          </w:p>
        </w:tc>
        <w:tc>
          <w:tcPr>
            <w:tcW w:w="1134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ครัวเรือน</w:t>
            </w:r>
          </w:p>
        </w:tc>
        <w:tc>
          <w:tcPr>
            <w:tcW w:w="1134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ประชากร</w:t>
            </w:r>
          </w:p>
        </w:tc>
      </w:tr>
      <w:tr w:rsidR="00F70DFB" w:rsidTr="00E642C5">
        <w:tc>
          <w:tcPr>
            <w:tcW w:w="1843" w:type="dxa"/>
          </w:tcPr>
          <w:p w:rsidR="00F70DFB" w:rsidRPr="00F70DFB" w:rsidRDefault="00F70DFB" w:rsidP="00F70DFB">
            <w:pPr>
              <w:ind w:right="-108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๑. เมืองนครนายก</w:t>
            </w:r>
          </w:p>
        </w:tc>
        <w:tc>
          <w:tcPr>
            <w:tcW w:w="709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851" w:type="dxa"/>
          </w:tcPr>
          <w:p w:rsidR="00F70DFB" w:rsidRPr="00F70DFB" w:rsidRDefault="000040ED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๑๒๕</w:t>
            </w:r>
          </w:p>
        </w:tc>
        <w:tc>
          <w:tcPr>
            <w:tcW w:w="850" w:type="dxa"/>
          </w:tcPr>
          <w:p w:rsidR="00F70DFB" w:rsidRPr="00F70DFB" w:rsidRDefault="000040ED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๒๖</w:t>
            </w:r>
          </w:p>
        </w:tc>
        <w:tc>
          <w:tcPr>
            <w:tcW w:w="1134" w:type="dxa"/>
          </w:tcPr>
          <w:p w:rsidR="00F70DFB" w:rsidRPr="00F70DFB" w:rsidRDefault="00F70DFB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1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๓๑,๔๑๔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๘๔,๕๘๘</w:t>
            </w:r>
          </w:p>
        </w:tc>
      </w:tr>
      <w:tr w:rsidR="00F70DFB" w:rsidTr="00E642C5">
        <w:tc>
          <w:tcPr>
            <w:tcW w:w="1843" w:type="dxa"/>
          </w:tcPr>
          <w:p w:rsidR="00F70DFB" w:rsidRPr="00F70DFB" w:rsidRDefault="00F70DFB" w:rsidP="00F70DF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ปากพลี</w:t>
            </w:r>
          </w:p>
        </w:tc>
        <w:tc>
          <w:tcPr>
            <w:tcW w:w="709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851" w:type="dxa"/>
          </w:tcPr>
          <w:p w:rsidR="00F70DFB" w:rsidRPr="00F70DFB" w:rsidRDefault="000040ED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๕๑</w:t>
            </w:r>
          </w:p>
        </w:tc>
        <w:tc>
          <w:tcPr>
            <w:tcW w:w="850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851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๗,๙๒๒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๒๒,๖๔๗</w:t>
            </w:r>
          </w:p>
        </w:tc>
      </w:tr>
      <w:tr w:rsidR="00F70DFB" w:rsidTr="00E642C5">
        <w:tc>
          <w:tcPr>
            <w:tcW w:w="1843" w:type="dxa"/>
          </w:tcPr>
          <w:p w:rsidR="00F70DFB" w:rsidRPr="00F70DFB" w:rsidRDefault="00F70DFB" w:rsidP="00CC75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บ้านนา</w:t>
            </w:r>
          </w:p>
        </w:tc>
        <w:tc>
          <w:tcPr>
            <w:tcW w:w="709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851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๑๑๖</w:t>
            </w:r>
          </w:p>
        </w:tc>
        <w:tc>
          <w:tcPr>
            <w:tcW w:w="850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1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๒๒,๔๖๗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๖๓,๔๙๑</w:t>
            </w:r>
          </w:p>
        </w:tc>
      </w:tr>
      <w:tr w:rsidR="00F70DFB" w:rsidTr="00E642C5">
        <w:tc>
          <w:tcPr>
            <w:tcW w:w="1843" w:type="dxa"/>
          </w:tcPr>
          <w:p w:rsidR="00F70DFB" w:rsidRPr="00F70DFB" w:rsidRDefault="00F70DFB" w:rsidP="00CC75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องครักษ์</w:t>
            </w:r>
          </w:p>
        </w:tc>
        <w:tc>
          <w:tcPr>
            <w:tcW w:w="709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F70DFB" w:rsidRPr="00F70DFB" w:rsidRDefault="00E70399" w:rsidP="00E703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851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๑๑๖</w:t>
            </w:r>
          </w:p>
        </w:tc>
        <w:tc>
          <w:tcPr>
            <w:tcW w:w="850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70DFB" w:rsidRPr="00F70DFB" w:rsidRDefault="00E70399" w:rsidP="00E703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851" w:type="dxa"/>
          </w:tcPr>
          <w:p w:rsidR="00F70DFB" w:rsidRPr="00F70DFB" w:rsidRDefault="00E70399" w:rsidP="00E703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๒๐,๕๑๑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๖๑,๐๘๘</w:t>
            </w:r>
          </w:p>
        </w:tc>
      </w:tr>
      <w:tr w:rsidR="002103F1" w:rsidTr="00E642C5">
        <w:tc>
          <w:tcPr>
            <w:tcW w:w="1843" w:type="dxa"/>
          </w:tcPr>
          <w:p w:rsidR="002103F1" w:rsidRDefault="002103F1" w:rsidP="002103F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2103F1" w:rsidRDefault="002103F1" w:rsidP="00E703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๔๓</w:t>
            </w:r>
          </w:p>
        </w:tc>
        <w:tc>
          <w:tcPr>
            <w:tcW w:w="851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๔๐๘</w:t>
            </w:r>
          </w:p>
        </w:tc>
        <w:tc>
          <w:tcPr>
            <w:tcW w:w="850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๒๖</w:t>
            </w:r>
          </w:p>
        </w:tc>
        <w:tc>
          <w:tcPr>
            <w:tcW w:w="1134" w:type="dxa"/>
          </w:tcPr>
          <w:p w:rsidR="002103F1" w:rsidRDefault="002103F1" w:rsidP="00E703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851" w:type="dxa"/>
          </w:tcPr>
          <w:p w:rsidR="002103F1" w:rsidRDefault="002103F1" w:rsidP="00E703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1134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๘๒,๓๑๔</w:t>
            </w:r>
          </w:p>
        </w:tc>
        <w:tc>
          <w:tcPr>
            <w:tcW w:w="1134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๒๓๑,๘๑๔</w:t>
            </w:r>
          </w:p>
        </w:tc>
      </w:tr>
    </w:tbl>
    <w:p w:rsidR="00F70DFB" w:rsidRPr="005655FE" w:rsidRDefault="00F70DFB" w:rsidP="00CC75A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103F1" w:rsidRDefault="005655FE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จำนวนโครงการ/กิจกรรมที่ดำเนินการในปี ๒๕๖</w:t>
      </w:r>
      <w:r w:rsidR="00E2561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90FB3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๑๖๕  โครงการ</w:t>
      </w:r>
    </w:p>
    <w:p w:rsidR="005655FE" w:rsidRDefault="005655FE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จำนวนงบประมาณที่ใช้ดำเนินการในปี ๒๕๖</w:t>
      </w:r>
      <w:r w:rsidR="00E2561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90FB3">
        <w:rPr>
          <w:rFonts w:ascii="TH SarabunPSK" w:hAnsi="TH SarabunPSK" w:cs="TH SarabunPSK" w:hint="cs"/>
          <w:sz w:val="32"/>
          <w:szCs w:val="32"/>
          <w:cs/>
        </w:rPr>
        <w:t xml:space="preserve">         รวม  ๑๒,๒๖๙,๑๕๐  บาท</w:t>
      </w:r>
    </w:p>
    <w:p w:rsidR="00090FB3" w:rsidRDefault="00090FB3" w:rsidP="00090F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F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 จากงบปกติของหน่วยงาน รวมทุกโครงการ จำนวน  ๑๒,๒๖๙,๑๕๐  บาท</w:t>
      </w:r>
    </w:p>
    <w:p w:rsidR="00090FB3" w:rsidRDefault="00090FB3" w:rsidP="00090F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จากงบอื่น ๆ รวมทุกโครงการ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บาท</w:t>
      </w:r>
    </w:p>
    <w:p w:rsidR="0035733B" w:rsidRDefault="0035733B" w:rsidP="00090F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5733B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เป้าหมายในปี ๒๕๖</w:t>
      </w:r>
      <w:r w:rsidR="00E25610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 w:rsidRPr="0035733B"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จำนวนบุคลากรและประชาชนในจังหวัดที่ได้รับการอบรมพัฒนาคุณธรรมจริยธรรมและสร้างภูมิคุ้มกัน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รวม  ๑๕๐,๐๐๐  คน  โดยเฉพาะเด็กอายุ ๕-๑๕ ปี  มีจำนวน รวม   ๕๐,๐๐๐  คน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 จำนวนหน่วยงาน/องค์กรภายในจังหวัดที่ให้ความสำคัญสนับสนุนให้มีการจัดอบรมพัฒนาคุณธรรม จริยธรรม  จำนวน   ๔๕  แห่ง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จำนวนหน่วยงาน/องค์กรภายในจังหวัดที่ให้การสนับสนุนหรือร่วมจัดกิจกรรมเทิดทูนสถาบันชาติ ศาสนา </w:t>
      </w:r>
      <w:r w:rsidR="00FE328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และพระมหากษัตริย์  จำนวน   ๔๕  แห่ง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 จำนวนบุคลากรและประชาชนในจังหวัด</w:t>
      </w:r>
      <w:r w:rsidR="00FE328F">
        <w:rPr>
          <w:rFonts w:ascii="TH SarabunPSK" w:hAnsi="TH SarabunPSK" w:cs="TH SarabunPSK" w:hint="cs"/>
          <w:sz w:val="32"/>
          <w:szCs w:val="32"/>
          <w:cs/>
        </w:rPr>
        <w:t>เข้าร่วมกิจกรรมเทิดทูนสถาบันชาติ ศาสนา และพระมหากษัตริย์</w:t>
      </w:r>
    </w:p>
    <w:p w:rsidR="00FE328F" w:rsidRDefault="00FE328F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 ๑๘๕,๔๕๑  คน</w:t>
      </w:r>
    </w:p>
    <w:p w:rsidR="00953C22" w:rsidRPr="00953C22" w:rsidRDefault="00953C22" w:rsidP="00647B56">
      <w:pPr>
        <w:spacing w:after="0" w:line="240" w:lineRule="auto"/>
        <w:ind w:right="-897"/>
        <w:rPr>
          <w:rFonts w:ascii="TH SarabunPSK" w:hAnsi="TH SarabunPSK" w:cs="TH SarabunPSK"/>
          <w:sz w:val="16"/>
          <w:szCs w:val="16"/>
        </w:rPr>
      </w:pPr>
    </w:p>
    <w:p w:rsidR="00953C22" w:rsidRDefault="00953C22" w:rsidP="00647B56">
      <w:pPr>
        <w:spacing w:after="0" w:line="240" w:lineRule="auto"/>
        <w:ind w:right="-897"/>
        <w:rPr>
          <w:rFonts w:ascii="TH SarabunPSK" w:hAnsi="TH SarabunPSK" w:cs="TH SarabunPSK"/>
          <w:b/>
          <w:bCs/>
          <w:sz w:val="32"/>
          <w:szCs w:val="32"/>
        </w:rPr>
      </w:pPr>
      <w:r w:rsidRPr="00953C22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ระยะเวลาที่ดำเนินการ  ๑๒  เดือน</w:t>
      </w:r>
    </w:p>
    <w:p w:rsidR="00953C22" w:rsidRDefault="00953C22" w:rsidP="00647B56">
      <w:pPr>
        <w:spacing w:after="0" w:line="240" w:lineRule="auto"/>
        <w:ind w:right="-897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25610" w:rsidRDefault="00E25610" w:rsidP="00647B56">
      <w:pPr>
        <w:spacing w:after="0" w:line="240" w:lineRule="auto"/>
        <w:ind w:right="-897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25610" w:rsidRDefault="00E25610" w:rsidP="00647B56">
      <w:pPr>
        <w:spacing w:after="0" w:line="240" w:lineRule="auto"/>
        <w:ind w:right="-897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25610" w:rsidRDefault="00E25610" w:rsidP="00647B56">
      <w:pPr>
        <w:spacing w:after="0" w:line="240" w:lineRule="auto"/>
        <w:ind w:right="-897"/>
        <w:rPr>
          <w:rFonts w:ascii="TH SarabunPSK" w:hAnsi="TH SarabunPSK" w:cs="TH SarabunPSK"/>
          <w:b/>
          <w:bCs/>
          <w:sz w:val="32"/>
          <w:szCs w:val="32"/>
        </w:rPr>
      </w:pPr>
    </w:p>
    <w:p w:rsidR="00953C22" w:rsidRDefault="00953C22" w:rsidP="00647B56">
      <w:pPr>
        <w:spacing w:after="0" w:line="240" w:lineRule="auto"/>
        <w:ind w:right="-897"/>
        <w:rPr>
          <w:rFonts w:ascii="TH SarabunPSK" w:hAnsi="TH SarabunPSK" w:cs="TH SarabunPSK"/>
          <w:b/>
          <w:bCs/>
          <w:sz w:val="32"/>
          <w:szCs w:val="32"/>
        </w:rPr>
      </w:pPr>
    </w:p>
    <w:p w:rsidR="00953C22" w:rsidRPr="00DF2F3A" w:rsidRDefault="00DF2F3A" w:rsidP="00C82303">
      <w:pPr>
        <w:spacing w:after="0" w:line="240" w:lineRule="auto"/>
        <w:ind w:right="-46"/>
        <w:jc w:val="center"/>
        <w:rPr>
          <w:rFonts w:ascii="TH SarabunPSK" w:hAnsi="TH SarabunPSK" w:cs="TH SarabunPSK"/>
          <w:sz w:val="32"/>
          <w:szCs w:val="32"/>
          <w:cs/>
        </w:rPr>
      </w:pPr>
      <w:r w:rsidRPr="00DF2F3A"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2F3A"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16"/>
          <w:szCs w:val="16"/>
        </w:rPr>
      </w:pPr>
    </w:p>
    <w:p w:rsidR="00953C22" w:rsidRDefault="00953C22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ผลที่คาดว่าจะได้รับการดำเนินการในโครงการ/กิจกรรมต่าง ๆ ตามแผนปฏิบัติการของจังหวัด</w:t>
      </w:r>
    </w:p>
    <w:p w:rsidR="00953C22" w:rsidRDefault="00953C22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มีการขับเคลื่อนการส่งเสริมคุณธรรมจริยธรรมให้แก่บุคคล องค์กร หน่วยงานต่าง ๆ เพื่อส่งเสริมให้เกิดคุณธรรมจริยธรรมในสังคม เด็ก เยาวชน ประชาชน ประพฤติปฏิบัติตนตามหลักคำสอนทางศาสนา </w:t>
      </w:r>
      <w:r w:rsidR="00DF2F3A">
        <w:rPr>
          <w:rFonts w:ascii="TH SarabunPSK" w:hAnsi="TH SarabunPSK" w:cs="TH SarabunPSK" w:hint="cs"/>
          <w:sz w:val="32"/>
          <w:szCs w:val="32"/>
          <w:cs/>
        </w:rPr>
        <w:t xml:space="preserve">และได้รับการพัฒนาคุณธรรมจริยธรรม มีการเข้าร่วมกิจกรรมเทิดทูนสถาบันชาติ ศาสนา และพระมหากษัตริย์ </w:t>
      </w: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E77C43">
      <w:pPr>
        <w:spacing w:after="0" w:line="240" w:lineRule="auto"/>
        <w:ind w:right="-46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77C43" w:rsidRDefault="00E77C43" w:rsidP="00E77C43">
      <w:pPr>
        <w:spacing w:after="0" w:line="240" w:lineRule="auto"/>
        <w:ind w:right="-46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77C43" w:rsidRDefault="00E77C43" w:rsidP="00E77C43">
      <w:pPr>
        <w:spacing w:after="0" w:line="240" w:lineRule="auto"/>
        <w:ind w:right="-46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77C43" w:rsidRDefault="00E77C43" w:rsidP="00E77C43">
      <w:pPr>
        <w:spacing w:after="0" w:line="240" w:lineRule="auto"/>
        <w:ind w:right="-46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77C43" w:rsidRDefault="00E77C43" w:rsidP="00E77C43">
      <w:pPr>
        <w:spacing w:after="0" w:line="240" w:lineRule="auto"/>
        <w:ind w:right="-46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77C43" w:rsidRDefault="00E77C43" w:rsidP="00E77C43">
      <w:pPr>
        <w:spacing w:after="0" w:line="240" w:lineRule="auto"/>
        <w:ind w:right="-46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77C43" w:rsidRDefault="00E77C43" w:rsidP="00E77C43">
      <w:pPr>
        <w:spacing w:after="0" w:line="240" w:lineRule="auto"/>
        <w:ind w:right="-46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77C43" w:rsidRDefault="00E77C43" w:rsidP="00E77C43">
      <w:pPr>
        <w:spacing w:after="0" w:line="240" w:lineRule="auto"/>
        <w:ind w:right="-46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77C43" w:rsidRPr="00E77C43" w:rsidRDefault="00E77C43" w:rsidP="00E77C43">
      <w:pPr>
        <w:spacing w:after="0" w:line="240" w:lineRule="auto"/>
        <w:ind w:right="-46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77C43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แผนปฏิบัติการส่งเสริมคุณธรรมจังหวัดนครนายก </w:t>
      </w:r>
      <w:r w:rsidRPr="00E77C43">
        <w:rPr>
          <w:rFonts w:ascii="TH SarabunPSK" w:hAnsi="TH SarabunPSK" w:cs="TH SarabunPSK"/>
          <w:b/>
          <w:bCs/>
          <w:sz w:val="48"/>
          <w:szCs w:val="48"/>
          <w:cs/>
        </w:rPr>
        <w:br/>
      </w:r>
      <w:r w:rsidRPr="00E77C43">
        <w:rPr>
          <w:rFonts w:ascii="TH SarabunPSK" w:hAnsi="TH SarabunPSK" w:cs="TH SarabunPSK" w:hint="cs"/>
          <w:b/>
          <w:bCs/>
          <w:sz w:val="48"/>
          <w:szCs w:val="48"/>
          <w:cs/>
        </w:rPr>
        <w:t>ประจำปีงบประมาณ พ.ศ.  ๒๕๖</w:t>
      </w:r>
      <w:r w:rsidR="00E25610">
        <w:rPr>
          <w:rFonts w:ascii="TH SarabunPSK" w:hAnsi="TH SarabunPSK" w:cs="TH SarabunPSK" w:hint="cs"/>
          <w:b/>
          <w:bCs/>
          <w:sz w:val="48"/>
          <w:szCs w:val="48"/>
          <w:cs/>
        </w:rPr>
        <w:t>๑</w:t>
      </w:r>
      <w:bookmarkStart w:id="0" w:name="_GoBack"/>
      <w:bookmarkEnd w:id="0"/>
    </w:p>
    <w:sectPr w:rsidR="00E77C43" w:rsidRPr="00E77C43" w:rsidSect="00CC75A0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2A5"/>
    <w:multiLevelType w:val="hybridMultilevel"/>
    <w:tmpl w:val="611862AA"/>
    <w:lvl w:ilvl="0" w:tplc="82AA319A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5E7828"/>
    <w:multiLevelType w:val="hybridMultilevel"/>
    <w:tmpl w:val="C8E69FCC"/>
    <w:lvl w:ilvl="0" w:tplc="02B8B024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6A7DD9"/>
    <w:multiLevelType w:val="hybridMultilevel"/>
    <w:tmpl w:val="7EF03AA0"/>
    <w:lvl w:ilvl="0" w:tplc="A2BEF806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1122EF"/>
    <w:multiLevelType w:val="hybridMultilevel"/>
    <w:tmpl w:val="0582C9B6"/>
    <w:lvl w:ilvl="0" w:tplc="6B4A756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034D25"/>
    <w:multiLevelType w:val="hybridMultilevel"/>
    <w:tmpl w:val="30E2A5C6"/>
    <w:lvl w:ilvl="0" w:tplc="8D40359C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5A0"/>
    <w:rsid w:val="000040ED"/>
    <w:rsid w:val="00090FB3"/>
    <w:rsid w:val="001E7830"/>
    <w:rsid w:val="002103F1"/>
    <w:rsid w:val="002C27AC"/>
    <w:rsid w:val="0035733B"/>
    <w:rsid w:val="003D14DD"/>
    <w:rsid w:val="005655FE"/>
    <w:rsid w:val="00647B56"/>
    <w:rsid w:val="00743C67"/>
    <w:rsid w:val="00953C22"/>
    <w:rsid w:val="00C82303"/>
    <w:rsid w:val="00CC75A0"/>
    <w:rsid w:val="00CF14A0"/>
    <w:rsid w:val="00DF2F3A"/>
    <w:rsid w:val="00E25610"/>
    <w:rsid w:val="00E642C5"/>
    <w:rsid w:val="00E70399"/>
    <w:rsid w:val="00E77C43"/>
    <w:rsid w:val="00F70DFB"/>
    <w:rsid w:val="00FE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0F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14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F14A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0F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14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F14A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2017-09-01T06:07:00Z</dcterms:created>
  <dcterms:modified xsi:type="dcterms:W3CDTF">2018-09-12T11:35:00Z</dcterms:modified>
</cp:coreProperties>
</file>