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5B" w:rsidRDefault="0026505B"/>
    <w:p w:rsidR="0026505B" w:rsidRPr="00362A7A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2A7A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แผนแม่บทส่งเสริมคุณธรรมจังหวัดนครสวรรค์</w:t>
      </w:r>
    </w:p>
    <w:p w:rsidR="0026505B" w:rsidRPr="00947A75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  <w:sz w:val="28"/>
        </w:rPr>
      </w:pPr>
    </w:p>
    <w:p w:rsidR="0026505B" w:rsidRPr="008742A8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742A8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      ชื่อจังหวัด </w:t>
      </w:r>
      <w:r w:rsidRPr="00804651">
        <w:rPr>
          <w:rFonts w:ascii="TH SarabunIT๙" w:hAnsi="TH SarabunIT๙" w:cs="TH SarabunIT๙" w:hint="cs"/>
          <w:cs/>
        </w:rPr>
        <w:t xml:space="preserve">นครสวรรค์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26505B" w:rsidRPr="005D4991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>สถานที่ตั้ง</w:t>
      </w:r>
      <w:r>
        <w:rPr>
          <w:rFonts w:ascii="TH SarabunIT๙" w:hAnsi="TH SarabunIT๙" w:cs="TH SarabunIT๙"/>
          <w:b/>
          <w:bCs/>
        </w:rPr>
        <w:t xml:space="preserve">  </w:t>
      </w:r>
      <w:r w:rsidRPr="00804651">
        <w:rPr>
          <w:rFonts w:ascii="TH SarabunIT๙" w:hAnsi="TH SarabunIT๙" w:cs="TH SarabunIT๙" w:hint="cs"/>
          <w:cs/>
        </w:rPr>
        <w:t>สำนักงานวัฒนธรรมจังหวัดฯ ๙๘ หมู่ ๖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ต.นครสวรรค์ออก อ.เมืองฯ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D4991">
        <w:rPr>
          <w:rFonts w:ascii="TH SarabunIT๙" w:hAnsi="TH SarabunIT๙" w:cs="TH SarabunIT๙" w:hint="cs"/>
          <w:cs/>
        </w:rPr>
        <w:t>จ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5D4991">
        <w:rPr>
          <w:rFonts w:ascii="TH SarabunIT๙" w:hAnsi="TH SarabunIT๙" w:cs="TH SarabunIT๙" w:hint="cs"/>
          <w:cs/>
        </w:rPr>
        <w:t>นครสวรรค์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ชื่อผู้ประสานงาน  </w:t>
      </w:r>
      <w:r w:rsidRPr="00804651">
        <w:rPr>
          <w:rFonts w:ascii="TH SarabunIT๙" w:hAnsi="TH SarabunIT๙" w:cs="TH SarabunIT๙" w:hint="cs"/>
          <w:cs/>
        </w:rPr>
        <w:t>นางวรภรณ์  เชื่อมไพบูลย์</w:t>
      </w:r>
      <w:r>
        <w:rPr>
          <w:rFonts w:ascii="TH SarabunIT๙" w:hAnsi="TH SarabunIT๙" w:cs="TH SarabunIT๙" w:hint="cs"/>
          <w:b/>
          <w:bCs/>
          <w:cs/>
        </w:rPr>
        <w:t xml:space="preserve">  โทร. </w:t>
      </w:r>
      <w:r w:rsidRPr="00804651">
        <w:rPr>
          <w:rFonts w:ascii="TH SarabunIT๙" w:hAnsi="TH SarabunIT๙" w:cs="TH SarabunIT๙" w:hint="cs"/>
          <w:cs/>
        </w:rPr>
        <w:t>๐๘๑</w:t>
      </w:r>
      <w:r>
        <w:rPr>
          <w:rFonts w:ascii="TH SarabunIT๙" w:hAnsi="TH SarabunIT๙" w:cs="TH SarabunIT๙" w:hint="cs"/>
          <w:cs/>
        </w:rPr>
        <w:t xml:space="preserve"> </w:t>
      </w:r>
      <w:r w:rsidRPr="00804651">
        <w:rPr>
          <w:rFonts w:ascii="TH SarabunIT๙" w:hAnsi="TH SarabunIT๙" w:cs="TH SarabunIT๙" w:hint="cs"/>
          <w:cs/>
        </w:rPr>
        <w:t>๗๘๖๒๙๙๙</w:t>
      </w:r>
    </w:p>
    <w:p w:rsidR="0026505B" w:rsidRPr="00947A75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  <w:sz w:val="28"/>
        </w:rPr>
      </w:pPr>
      <w:r w:rsidRPr="00947A75">
        <w:rPr>
          <w:rFonts w:ascii="TH SarabunIT๙" w:hAnsi="TH SarabunIT๙" w:cs="TH SarabunIT๙"/>
          <w:b/>
          <w:bCs/>
          <w:sz w:val="28"/>
        </w:rPr>
        <w:t xml:space="preserve"> </w:t>
      </w:r>
      <w:r w:rsidRPr="00947A75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Pr="00947A75">
        <w:rPr>
          <w:rFonts w:ascii="TH SarabunIT๙" w:hAnsi="TH SarabunIT๙" w:cs="TH SarabunIT๙"/>
          <w:b/>
          <w:bCs/>
          <w:sz w:val="28"/>
          <w:cs/>
        </w:rPr>
        <w:tab/>
      </w:r>
    </w:p>
    <w:p w:rsidR="0026505B" w:rsidRPr="006E5A61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6E5A61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</w:t>
      </w:r>
    </w:p>
    <w:p w:rsidR="0026505B" w:rsidRPr="00B75ACA" w:rsidRDefault="00B75ACA" w:rsidP="00B75ACA">
      <w:pPr>
        <w:pStyle w:val="ab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26505B" w:rsidRPr="00B75ACA">
        <w:rPr>
          <w:rFonts w:ascii="TH SarabunIT๙" w:hAnsi="TH SarabunIT๙" w:cs="TH SarabunIT๙"/>
          <w:b/>
          <w:bCs/>
          <w:cs/>
        </w:rPr>
        <w:t xml:space="preserve">ประวัติความเป็นมา 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cs/>
        </w:rPr>
      </w:pPr>
      <w:r w:rsidRPr="00D671E4">
        <w:rPr>
          <w:rFonts w:ascii="TH SarabunIT๙" w:hAnsi="TH SarabunIT๙" w:cs="TH SarabunIT๙"/>
          <w:cs/>
        </w:rPr>
        <w:tab/>
      </w:r>
      <w:r w:rsidRPr="00D671E4">
        <w:rPr>
          <w:rFonts w:ascii="TH SarabunIT๙" w:hAnsi="TH SarabunIT๙" w:cs="TH SarabunIT๙"/>
          <w:cs/>
        </w:rPr>
        <w:tab/>
      </w:r>
      <w:r w:rsidRPr="00D671E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จังหวัดนครสวรรค์</w:t>
      </w:r>
      <w:r w:rsidRPr="00D671E4">
        <w:rPr>
          <w:rFonts w:ascii="TH SarabunIT๙" w:hAnsi="TH SarabunIT๙" w:cs="TH SarabunIT๙"/>
          <w:cs/>
        </w:rPr>
        <w:t>เมืองสี่แคว</w:t>
      </w:r>
      <w:r>
        <w:rPr>
          <w:rFonts w:ascii="TH SarabunIT๙" w:hAnsi="TH SarabunIT๙" w:cs="TH SarabunIT๙" w:hint="cs"/>
          <w:cs/>
        </w:rPr>
        <w:t>อยู่</w:t>
      </w:r>
      <w:r w:rsidRPr="00D671E4">
        <w:rPr>
          <w:rFonts w:ascii="TH SarabunIT๙" w:hAnsi="TH SarabunIT๙" w:cs="TH SarabunIT๙"/>
          <w:cs/>
        </w:rPr>
        <w:t>กึ่งกลางของประเทศไทยเป็นศูนย์กลางความเจริญทางการเกษตร การค้า การศึกษาและการขนส่งที่แม้มิใช่ศูนย์ความเจริญระดับภูมิภาค(</w:t>
      </w:r>
      <w:r w:rsidRPr="00D671E4">
        <w:rPr>
          <w:rFonts w:ascii="TH SarabunIT๙" w:hAnsi="TH SarabunIT๙" w:cs="TH SarabunIT๙"/>
        </w:rPr>
        <w:t>Regional pole</w:t>
      </w:r>
      <w:r w:rsidRPr="00D671E4">
        <w:rPr>
          <w:rFonts w:ascii="TH SarabunIT๙" w:hAnsi="TH SarabunIT๙" w:cs="TH SarabunIT๙"/>
          <w:cs/>
        </w:rPr>
        <w:t xml:space="preserve">)แต่มีบทบาทและการพัฒนาไม่แตกต่างกันมากนัก ความเป็นเมืองเกษตรกรรมที่อุดมสมบูรณ์แต่ดั้งเดิม ด้วยปริมาณพื้นที่การเพาะปลูกทางการเกษตร ข้าว อ้อย มันสำปะหลัง พืชเศรษฐกิจที่สำคัญ โดยมีปัจจัยเอื้อหนุนส่งเสริมและผลักดัน อาทิ แหล่งแม่น้ำสี่สายที่สำคัญ ปิง วัง ยม น่าน ไหลเข้ารวมเป็นแม่น้ำเจ้าพระยาหล่อเลี้ยงผลผลิตทางการเกษตรจังหวัดลุ่มแม่น้ำเจ้าพระยา พื้นที่ราบลุ่มเหมาะแก่เพาะปลูกทางการเกษตรโดยเฉพาะข้าวและอ้อย จนสามารถจัดตั้งตลาดกลางข้าวเปลือกและโรงงานน้ำตาลขนาดใหญ่ เส้นทางการคมนาคมขนส่งที่สำคัญเชื่อมต่อภูมิภาคของประเทศไทยเข้าด้วยกัน </w:t>
      </w:r>
      <w:r>
        <w:rPr>
          <w:rFonts w:ascii="TH SarabunIT๙" w:hAnsi="TH SarabunIT๙" w:cs="TH SarabunIT๙" w:hint="cs"/>
          <w:cs/>
        </w:rPr>
        <w:t>และเป็น</w:t>
      </w:r>
      <w:r w:rsidRPr="00D671E4">
        <w:rPr>
          <w:rFonts w:ascii="TH SarabunIT๙" w:hAnsi="TH SarabunIT๙" w:cs="TH SarabunIT๙"/>
          <w:cs/>
        </w:rPr>
        <w:t xml:space="preserve">เมืองที่มีความหลากหลายทางวัฒนธรรม </w:t>
      </w:r>
      <w:r w:rsidRPr="00D671E4">
        <w:rPr>
          <w:rFonts w:ascii="TH SarabunIT๙" w:hAnsi="TH SarabunIT๙" w:cs="TH SarabunIT๙"/>
          <w:shd w:val="clear" w:color="auto" w:fill="FFFFFF"/>
          <w:cs/>
        </w:rPr>
        <w:t>วิถีชีวิตและอาชีพธุรกิจของชุมชนชาวจีนแห่งปากน้ำโพในอดีต</w:t>
      </w:r>
      <w:r>
        <w:rPr>
          <w:rFonts w:ascii="TH SarabunIT๙" w:hAnsi="TH SarabunIT๙" w:cs="TH SarabunIT๙"/>
          <w:cs/>
        </w:rPr>
        <w:t>และ</w:t>
      </w:r>
      <w:r w:rsidRPr="00D671E4">
        <w:rPr>
          <w:rFonts w:ascii="TH SarabunIT๙" w:hAnsi="TH SarabunIT๙" w:cs="TH SarabunIT๙"/>
          <w:cs/>
        </w:rPr>
        <w:t>ความหลากหลายทางชีวภาพ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  <w:r w:rsidRPr="00D671E4">
        <w:rPr>
          <w:rFonts w:ascii="TH SarabunIT๙" w:hAnsi="TH SarabunIT๙" w:cs="TH SarabunIT๙"/>
          <w:b/>
          <w:bCs/>
          <w:cs/>
        </w:rPr>
        <w:tab/>
      </w:r>
      <w:r w:rsidRPr="00D671E4">
        <w:rPr>
          <w:rFonts w:ascii="TH SarabunIT๙" w:hAnsi="TH SarabunIT๙" w:cs="TH SarabunIT๙"/>
          <w:b/>
          <w:bCs/>
          <w:cs/>
        </w:rPr>
        <w:tab/>
      </w:r>
      <w:r w:rsidRPr="00D671E4">
        <w:rPr>
          <w:rFonts w:ascii="TH SarabunIT๙" w:hAnsi="TH SarabunIT๙" w:cs="TH SarabunIT๙"/>
          <w:cs/>
        </w:rPr>
        <w:t>นครสวรรค์ เป็นเมืองโบราณซึ่งสันนิษฐานว</w:t>
      </w:r>
      <w:r>
        <w:rPr>
          <w:rFonts w:ascii="TH SarabunIT๙" w:hAnsi="TH SarabunIT๙" w:cs="TH SarabunIT๙" w:hint="cs"/>
          <w:cs/>
        </w:rPr>
        <w:t>่</w:t>
      </w:r>
      <w:r w:rsidRPr="00D671E4">
        <w:rPr>
          <w:rFonts w:ascii="TH SarabunIT๙" w:hAnsi="TH SarabunIT๙" w:cs="TH SarabunIT๙"/>
          <w:cs/>
        </w:rPr>
        <w:t>าตั้งขึ้นในสมัยกรุงสุโขทั</w:t>
      </w:r>
      <w:r>
        <w:rPr>
          <w:rFonts w:ascii="TH SarabunIT๙" w:hAnsi="TH SarabunIT๙" w:cs="TH SarabunIT๙"/>
          <w:cs/>
        </w:rPr>
        <w:t>ยเป็นราชธานี โดยมีปรากฏชื่อในศิ</w:t>
      </w:r>
      <w:r>
        <w:rPr>
          <w:rFonts w:ascii="TH SarabunIT๙" w:hAnsi="TH SarabunIT๙" w:cs="TH SarabunIT๙" w:hint="cs"/>
          <w:cs/>
        </w:rPr>
        <w:t>ล</w:t>
      </w:r>
      <w:r w:rsidRPr="00D671E4">
        <w:rPr>
          <w:rFonts w:ascii="TH SarabunIT๙" w:hAnsi="TH SarabunIT๙" w:cs="TH SarabunIT๙"/>
          <w:cs/>
        </w:rPr>
        <w:t>าจารึกเรียกว่า เมืองพระบาง เป็นเมืองหน้าด่านสำคัญในการทำศึกสงครามมาทุกสมัย ตั้งแต่สมัยกรุงสุโขทัย กรุงธนบุรี จนถึงกรุงรัตนโกสินทร์ ตัวเมืองดั้งเดิมตั้งอยู่บริเวณเขาขาด(เขาฤาษี) จรดวัดหัวเมือง(วัดนครสวรรค์) ยังมีเชิงเทินดินเป็นแนวปรากฏอยู่ เมืองพระบาง ต่อมาได้เปลี่ย</w:t>
      </w:r>
      <w:r>
        <w:rPr>
          <w:rFonts w:ascii="TH SarabunIT๙" w:hAnsi="TH SarabunIT๙" w:cs="TH SarabunIT๙"/>
          <w:cs/>
        </w:rPr>
        <w:t>นเป็น เมืองชอนตะวัน เพราะตัว</w:t>
      </w:r>
      <w:r>
        <w:rPr>
          <w:rFonts w:ascii="TH SarabunIT๙" w:hAnsi="TH SarabunIT๙" w:cs="TH SarabunIT๙" w:hint="cs"/>
          <w:cs/>
        </w:rPr>
        <w:t>เมือง</w:t>
      </w:r>
      <w:r w:rsidRPr="00D671E4">
        <w:rPr>
          <w:rFonts w:ascii="TH SarabunIT๙" w:hAnsi="TH SarabunIT๙" w:cs="TH SarabunIT๙"/>
          <w:cs/>
        </w:rPr>
        <w:t>ตั้งอยู่บนฝั่งตะวันตกของแม่น้ำเจ้าพระยา และหันหน้าเมืองไปทางแม่น้ำซึ่งอยู่ทางทิศตะวันออกทำให้แสงอาทิตย์ส่องเข้าหน้าเมืองตลอดเวลา แต่ภายหลังได้เปลี่ยนเป็น เมืองนครสวรรค์ เป็นศุภนิมิตอันดี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  <w:r w:rsidRPr="00D671E4">
        <w:rPr>
          <w:rFonts w:ascii="TH SarabunIT๙" w:hAnsi="TH SarabunIT๙" w:cs="TH SarabunIT๙"/>
          <w:b/>
          <w:bCs/>
          <w:cs/>
        </w:rPr>
        <w:tab/>
      </w:r>
      <w:r w:rsidRPr="00D671E4">
        <w:rPr>
          <w:rFonts w:ascii="TH SarabunIT๙" w:hAnsi="TH SarabunIT๙" w:cs="TH SarabunIT๙"/>
          <w:b/>
          <w:bCs/>
          <w:cs/>
        </w:rPr>
        <w:tab/>
      </w:r>
      <w:r w:rsidRPr="00D671E4">
        <w:rPr>
          <w:rFonts w:ascii="TH SarabunIT๙" w:hAnsi="TH SarabunIT๙" w:cs="TH SarabunIT๙"/>
          <w:cs/>
        </w:rPr>
        <w:t xml:space="preserve">นครสวรรค์ มีชื่อเรียกเป็นที่รู้จักแพร่หลายมาแต่เดิมว่า ปากน้ำโพ โดยปรากฏเรียกกันมาตั้งแต่ในสมัยกรุงศรีอยุธยา ตามประวัติศาสตร์ในคราวที่พระเจ้าหงสาวดีบุเรงนองยกทัพมาตีกรุงศรีอยุธยาครั้งสมัยสมเด็จพระมหาจักรพรรดิ กองทัพเรือจากกรุงศรีอยุธยาได้ยกไปรับทัพข้าศึกที่ ปากน้ำโพ แต่ต้านทัพข้าศึกไม่ไหว จึงล่าถอยกลับไปที่มาของคำว่า ปากน้ำโพ สันนิษฐานได้ </w:t>
      </w:r>
      <w:r w:rsidR="00CE39C2">
        <w:rPr>
          <w:rFonts w:ascii="TH SarabunIT๙" w:hAnsi="TH SarabunIT๙" w:cs="TH SarabunIT๙"/>
          <w:cs/>
        </w:rPr>
        <w:t>๒</w:t>
      </w:r>
      <w:r w:rsidRPr="00D671E4">
        <w:rPr>
          <w:rFonts w:ascii="TH SarabunIT๙" w:hAnsi="TH SarabunIT๙" w:cs="TH SarabunIT๙"/>
          <w:cs/>
        </w:rPr>
        <w:t xml:space="preserve"> ประการ คือ อาจมาจากคำว่า ปากน้ำโผล่เพราะเป็นที่ปากน้ำปิง ยม และน่าน มาโผล่รวมกันเป็น ต้นแม่น้ำเจ้าพระยา หรืออีกประการหนึ่ง คือ มีต้นโพธิ์ขนาดใหญ่อยู่ตรงปากน้ำในบริเวณวัดโพธิ์ ซึ่งเป็นที</w:t>
      </w:r>
      <w:r>
        <w:rPr>
          <w:rFonts w:ascii="TH SarabunIT๙" w:hAnsi="TH SarabunIT๙" w:cs="TH SarabunIT๙" w:hint="cs"/>
          <w:cs/>
        </w:rPr>
        <w:t>่</w:t>
      </w:r>
      <w:r w:rsidRPr="00D671E4">
        <w:rPr>
          <w:rFonts w:ascii="TH SarabunIT๙" w:hAnsi="TH SarabunIT๙" w:cs="TH SarabunIT๙"/>
          <w:cs/>
        </w:rPr>
        <w:t>ตั้งศาลเจ้าพ่อกวนอูในปัจจุบัน จึงเรียกกันว่า ปากน้ำโพธิ์ ก็อาจเป็นได้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  <w:r w:rsidRPr="00D671E4">
        <w:rPr>
          <w:rFonts w:ascii="TH SarabunIT๙" w:hAnsi="TH SarabunIT๙" w:cs="TH SarabunIT๙"/>
          <w:cs/>
        </w:rPr>
        <w:lastRenderedPageBreak/>
        <w:tab/>
      </w:r>
      <w:r w:rsidRPr="00D671E4">
        <w:rPr>
          <w:rFonts w:ascii="TH SarabunIT๙" w:hAnsi="TH SarabunIT๙" w:cs="TH SarabunIT๙"/>
          <w:cs/>
        </w:rPr>
        <w:tab/>
        <w:t xml:space="preserve">ในสมัย พระบาทสมเด็จพระพุทธยอดฟ้าจุฬาโลกมหาราช ได้ทรงนำพระพุทธรูปชื่อ </w:t>
      </w:r>
      <w:r>
        <w:rPr>
          <w:rFonts w:ascii="TH SarabunIT๙" w:hAnsi="TH SarabunIT๙" w:cs="TH SarabunIT๙" w:hint="cs"/>
          <w:cs/>
        </w:rPr>
        <w:t xml:space="preserve">   </w:t>
      </w:r>
      <w:r w:rsidRPr="00D671E4">
        <w:rPr>
          <w:rFonts w:ascii="TH SarabunIT๙" w:hAnsi="TH SarabunIT๙" w:cs="TH SarabunIT๙"/>
          <w:cs/>
        </w:rPr>
        <w:t>พระบาง มาค้างไว้ที่เมืองนี้ ต่อมาไทยรบทัพจับศึกกับพม่าและปราบหัวเมืองฝ่ายเหนือที่แข็งเมืองยกมาตีกรุงศรีอยุธยาและตอนต้นกรุงเทพฯ กองทัพไทยได้ยกเคลื่อนที่ขึ้นมาเลือกนครสวรรค์ เป็นที่ตั้งทัพหลวงแล้วดัดแปลงขุดคูประตูรอบหอรบ จากตะวันตกตลาดสะพานดำไปบ้านสันคูไปถึงทุ่งสันคูเดี๋ยวนี้ ยังปรากฏแนวคูอยู่ เมื่อข้าศึกยกลงมาจากทุ่งหนองเบน หนองสังข์ สลกบาตร และตะวันออกเฉียงใต้ของลาดยาวมาเหนือทุ่งสันคู เมื่อฤดูแล้งเป็นที่ดอนขาดน้ำ ถ้าฝนตกน้ำก็หลากเข้ามาอย่างแรงท่วมข้าศึกไทยยกทัพตีตลบหลัง พม่าวิ่งหนีผ่านช่องเขาจึงได้ชื่อว่า เขาช่องขาด มาจนบัดนี้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  <w:r w:rsidRPr="00D671E4">
        <w:rPr>
          <w:rFonts w:ascii="TH SarabunIT๙" w:hAnsi="TH SarabunIT๙" w:cs="TH SarabunIT๙"/>
          <w:cs/>
        </w:rPr>
        <w:tab/>
      </w:r>
      <w:r w:rsidRPr="00D671E4">
        <w:rPr>
          <w:rFonts w:ascii="TH SarabunIT๙" w:hAnsi="TH SarabunIT๙" w:cs="TH SarabunIT๙"/>
          <w:cs/>
        </w:rPr>
        <w:tab/>
        <w:t>เมืองนครสวรรค์เป็นหัวเมืองชั้นตรีซึ่งปรากฏอยู่ตามกฎหมายเก่าในสมัยแผ่นดินสมเด็จพระเอกาทศรถราว พ</w:t>
      </w:r>
      <w:r w:rsidRPr="00D671E4">
        <w:rPr>
          <w:rFonts w:ascii="TH SarabunIT๙" w:hAnsi="TH SarabunIT๙" w:cs="TH SarabunIT๙"/>
        </w:rPr>
        <w:t>.</w:t>
      </w:r>
      <w:r w:rsidRPr="00D671E4">
        <w:rPr>
          <w:rFonts w:ascii="TH SarabunIT๙" w:hAnsi="TH SarabunIT๙" w:cs="TH SarabunIT๙"/>
          <w:cs/>
        </w:rPr>
        <w:t>ศ</w:t>
      </w:r>
      <w:r w:rsidRPr="00D671E4">
        <w:rPr>
          <w:rFonts w:ascii="TH SarabunIT๙" w:hAnsi="TH SarabunIT๙" w:cs="TH SarabunIT๙"/>
        </w:rPr>
        <w:t xml:space="preserve">. </w:t>
      </w:r>
      <w:r w:rsidR="00CE39C2">
        <w:rPr>
          <w:rFonts w:ascii="TH SarabunIT๙" w:hAnsi="TH SarabunIT๙" w:cs="TH SarabunIT๙"/>
          <w:cs/>
        </w:rPr>
        <w:t>๒๑๐๐</w:t>
      </w:r>
      <w:r w:rsidRPr="00D671E4">
        <w:rPr>
          <w:rFonts w:ascii="TH SarabunIT๙" w:hAnsi="TH SarabunIT๙" w:cs="TH SarabunIT๙"/>
          <w:cs/>
        </w:rPr>
        <w:t xml:space="preserve"> ว่าด้วยเรื่องดวงตราประทับหนังสือที่ให้เสนาบดีเจ้ากระทรวงใช้ในราชการ สภาพทั่วไปของจังหวัดนครสวรรค์ ดังนี้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</w:p>
    <w:p w:rsidR="00B75ACA" w:rsidRPr="00B75ACA" w:rsidRDefault="0026505B" w:rsidP="00B75ACA">
      <w:pPr>
        <w:pStyle w:val="ab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 w:hint="cs"/>
        </w:rPr>
      </w:pPr>
      <w:r w:rsidRPr="00B75ACA">
        <w:rPr>
          <w:rFonts w:ascii="TH SarabunIT๙" w:hAnsi="TH SarabunIT๙" w:cs="TH SarabunIT๙"/>
          <w:b/>
          <w:bCs/>
          <w:sz w:val="24"/>
          <w:cs/>
        </w:rPr>
        <w:t>ขนาดและที่ตั้ง</w:t>
      </w:r>
      <w:r w:rsidRPr="00B75ACA">
        <w:rPr>
          <w:rFonts w:ascii="TH SarabunIT๙" w:hAnsi="TH SarabunIT๙" w:cs="TH SarabunIT๙"/>
          <w:sz w:val="24"/>
          <w:cs/>
        </w:rPr>
        <w:t xml:space="preserve"> จังหวัดนครสวรรค์มีพื้นที่ของจังหวัด </w:t>
      </w:r>
      <w:r w:rsidR="00CE39C2">
        <w:rPr>
          <w:rFonts w:ascii="TH SarabunIT๙" w:hAnsi="TH SarabunIT๙" w:cs="TH SarabunIT๙"/>
          <w:sz w:val="24"/>
          <w:cs/>
        </w:rPr>
        <w:t>๙</w:t>
      </w:r>
      <w:r w:rsidRPr="00B75ACA">
        <w:rPr>
          <w:rFonts w:ascii="TH SarabunIT๙" w:hAnsi="TH SarabunIT๙" w:cs="TH SarabunIT๙"/>
          <w:sz w:val="24"/>
        </w:rPr>
        <w:t>,</w:t>
      </w:r>
      <w:r w:rsidR="00CE39C2">
        <w:rPr>
          <w:rFonts w:ascii="TH SarabunIT๙" w:hAnsi="TH SarabunIT๙" w:cs="TH SarabunIT๙"/>
          <w:sz w:val="24"/>
          <w:cs/>
        </w:rPr>
        <w:t>๕๙๗</w:t>
      </w:r>
      <w:r w:rsidRPr="00B75ACA">
        <w:rPr>
          <w:rFonts w:ascii="TH SarabunIT๙" w:hAnsi="TH SarabunIT๙" w:cs="TH SarabunIT๙" w:hint="cs"/>
          <w:sz w:val="24"/>
          <w:cs/>
        </w:rPr>
        <w:t>.</w:t>
      </w:r>
      <w:r w:rsidR="00CE39C2">
        <w:rPr>
          <w:rFonts w:ascii="TH SarabunIT๙" w:hAnsi="TH SarabunIT๙" w:cs="TH SarabunIT๙"/>
          <w:sz w:val="24"/>
          <w:cs/>
        </w:rPr>
        <w:t>๖๗๗</w:t>
      </w:r>
      <w:r w:rsidRPr="00B75ACA">
        <w:rPr>
          <w:rFonts w:ascii="TH SarabunIT๙" w:hAnsi="TH SarabunIT๙" w:cs="TH SarabunIT๙"/>
          <w:sz w:val="24"/>
          <w:cs/>
        </w:rPr>
        <w:t xml:space="preserve"> ตารางกิโลเมตร หรือ </w:t>
      </w:r>
    </w:p>
    <w:p w:rsidR="0026505B" w:rsidRPr="00B75ACA" w:rsidRDefault="00CE39C2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  <w:cs/>
        </w:rPr>
        <w:t>๕</w:t>
      </w:r>
      <w:r w:rsidR="0026505B" w:rsidRPr="00B75ACA">
        <w:rPr>
          <w:rFonts w:ascii="TH SarabunIT๙" w:hAnsi="TH SarabunIT๙" w:cs="TH SarabunIT๙"/>
          <w:sz w:val="24"/>
        </w:rPr>
        <w:t>,</w:t>
      </w:r>
      <w:r>
        <w:rPr>
          <w:rFonts w:ascii="TH SarabunIT๙" w:hAnsi="TH SarabunIT๙" w:cs="TH SarabunIT๙"/>
          <w:sz w:val="24"/>
          <w:cs/>
        </w:rPr>
        <w:t>๙๙๘</w:t>
      </w:r>
      <w:r w:rsidR="0026505B" w:rsidRPr="00B75ACA">
        <w:rPr>
          <w:rFonts w:ascii="TH SarabunIT๙" w:hAnsi="TH SarabunIT๙" w:cs="TH SarabunIT๙"/>
          <w:sz w:val="24"/>
        </w:rPr>
        <w:t>,</w:t>
      </w:r>
      <w:r>
        <w:rPr>
          <w:rFonts w:ascii="TH SarabunIT๙" w:hAnsi="TH SarabunIT๙" w:cs="TH SarabunIT๙"/>
          <w:sz w:val="24"/>
          <w:cs/>
        </w:rPr>
        <w:t>๕๔๘</w:t>
      </w:r>
      <w:r w:rsidR="0026505B" w:rsidRPr="00B75ACA">
        <w:rPr>
          <w:rFonts w:ascii="TH SarabunIT๙" w:hAnsi="TH SarabunIT๙" w:cs="TH SarabunIT๙"/>
          <w:sz w:val="24"/>
          <w:cs/>
        </w:rPr>
        <w:t xml:space="preserve"> ไร่ มากเป็นลำดับ </w:t>
      </w:r>
      <w:r>
        <w:rPr>
          <w:rFonts w:ascii="TH SarabunIT๙" w:hAnsi="TH SarabunIT๙" w:cs="TH SarabunIT๙"/>
          <w:sz w:val="24"/>
          <w:cs/>
        </w:rPr>
        <w:t>๙</w:t>
      </w:r>
      <w:r w:rsidR="0026505B" w:rsidRPr="00B75ACA">
        <w:rPr>
          <w:rFonts w:ascii="TH SarabunIT๙" w:hAnsi="TH SarabunIT๙" w:cs="TH SarabunIT๙"/>
          <w:sz w:val="24"/>
          <w:cs/>
        </w:rPr>
        <w:t xml:space="preserve"> ของภาคเหนือ </w:t>
      </w:r>
      <w:r w:rsidR="0026505B" w:rsidRPr="00B75ACA">
        <w:rPr>
          <w:rFonts w:ascii="TH SarabunIT๙" w:hAnsi="TH SarabunIT๙" w:cs="TH SarabunIT๙"/>
          <w:cs/>
        </w:rPr>
        <w:t xml:space="preserve">และมีที่ตั้งอยู่ในภาคเหนือตอนล่างของประเทศ โดยตั้งอยู่ประมาณละติจูดที่ </w:t>
      </w:r>
      <w:r>
        <w:rPr>
          <w:rFonts w:ascii="TH SarabunIT๙" w:hAnsi="TH SarabunIT๙" w:cs="TH SarabunIT๙"/>
          <w:cs/>
        </w:rPr>
        <w:t>๑๕</w:t>
      </w:r>
      <w:r w:rsidR="0026505B" w:rsidRPr="00B75ACA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</w:t>
      </w:r>
      <w:r w:rsidR="0026505B" w:rsidRPr="00B75ACA">
        <w:rPr>
          <w:rFonts w:ascii="TH SarabunIT๙" w:hAnsi="TH SarabunIT๙" w:cs="TH SarabunIT๙"/>
        </w:rPr>
        <w:t xml:space="preserve"> -</w:t>
      </w:r>
      <w:r>
        <w:rPr>
          <w:rFonts w:ascii="TH SarabunIT๙" w:hAnsi="TH SarabunIT๙" w:cs="TH SarabunIT๙"/>
          <w:cs/>
        </w:rPr>
        <w:t>๑๖</w:t>
      </w:r>
      <w:r w:rsidR="0026505B" w:rsidRPr="00B75ACA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๗</w:t>
      </w:r>
      <w:r w:rsidR="0026505B" w:rsidRPr="00B75ACA">
        <w:rPr>
          <w:rFonts w:ascii="TH SarabunIT๙" w:hAnsi="TH SarabunIT๙" w:cs="TH SarabunIT๙"/>
        </w:rPr>
        <w:t xml:space="preserve"> </w:t>
      </w:r>
      <w:r w:rsidR="0026505B" w:rsidRPr="00B75ACA">
        <w:rPr>
          <w:rFonts w:ascii="TH SarabunIT๙" w:hAnsi="TH SarabunIT๙" w:cs="TH SarabunIT๙"/>
          <w:cs/>
        </w:rPr>
        <w:t xml:space="preserve">องศาเหนือ และลองจิจูดที่ </w:t>
      </w:r>
      <w:r>
        <w:rPr>
          <w:rFonts w:ascii="TH SarabunIT๙" w:hAnsi="TH SarabunIT๙" w:cs="TH SarabunIT๙"/>
          <w:cs/>
        </w:rPr>
        <w:t>๙๙</w:t>
      </w:r>
      <w:r w:rsidR="0026505B" w:rsidRPr="00B75ACA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๗</w:t>
      </w:r>
      <w:r w:rsidR="0026505B" w:rsidRPr="00B75ACA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>๑๐๐</w:t>
      </w:r>
      <w:r w:rsidR="0026505B" w:rsidRPr="00B75ACA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 w:rsidR="0026505B" w:rsidRPr="00B75ACA">
        <w:rPr>
          <w:rFonts w:ascii="TH SarabunIT๙" w:hAnsi="TH SarabunIT๙" w:cs="TH SarabunIT๙"/>
        </w:rPr>
        <w:t xml:space="preserve"> </w:t>
      </w:r>
      <w:r w:rsidR="0026505B" w:rsidRPr="00B75ACA">
        <w:rPr>
          <w:rFonts w:ascii="TH SarabunIT๙" w:hAnsi="TH SarabunIT๙" w:cs="TH SarabunIT๙"/>
          <w:cs/>
        </w:rPr>
        <w:t xml:space="preserve">องศาตะวันออก ระยะทางจากกรุงเทพฯ ถึง จังหวัดนครสวรรค์ตามเส้นทางหลวงสายพหลโยธิน (สายที่ </w:t>
      </w:r>
      <w:r>
        <w:rPr>
          <w:rFonts w:ascii="TH SarabunIT๙" w:hAnsi="TH SarabunIT๙" w:cs="TH SarabunIT๙"/>
          <w:cs/>
        </w:rPr>
        <w:t>๑</w:t>
      </w:r>
      <w:r w:rsidR="0026505B" w:rsidRPr="00B75ACA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</w:rPr>
        <w:t>๒๓๗</w:t>
      </w:r>
      <w:r w:rsidR="0026505B" w:rsidRPr="00B75ACA">
        <w:rPr>
          <w:rFonts w:ascii="TH SarabunIT๙" w:hAnsi="TH SarabunIT๙" w:cs="TH SarabunIT๙"/>
        </w:rPr>
        <w:t xml:space="preserve"> </w:t>
      </w:r>
      <w:r w:rsidR="0026505B" w:rsidRPr="00B75ACA">
        <w:rPr>
          <w:rFonts w:ascii="TH SarabunIT๙" w:hAnsi="TH SarabunIT๙" w:cs="TH SarabunIT๙"/>
          <w:cs/>
        </w:rPr>
        <w:t xml:space="preserve">กิโลเมตร หรือระยะทางตามทางรถไฟ </w:t>
      </w:r>
      <w:r>
        <w:rPr>
          <w:rFonts w:ascii="TH SarabunIT๙" w:hAnsi="TH SarabunIT๙" w:cs="TH SarabunIT๙"/>
          <w:cs/>
        </w:rPr>
        <w:t>๒๕๐</w:t>
      </w:r>
      <w:r w:rsidR="0026505B" w:rsidRPr="00B75ACA">
        <w:rPr>
          <w:rFonts w:ascii="TH SarabunIT๙" w:hAnsi="TH SarabunIT๙" w:cs="TH SarabunIT๙"/>
          <w:cs/>
        </w:rPr>
        <w:t xml:space="preserve"> กิโลเมตร พื้นที่อยู่สูงจากระดับน้ำทะเล </w:t>
      </w:r>
      <w:r>
        <w:rPr>
          <w:rFonts w:ascii="TH SarabunIT๙" w:hAnsi="TH SarabunIT๙" w:cs="TH SarabunIT๙"/>
          <w:cs/>
        </w:rPr>
        <w:t>๓๐</w:t>
      </w:r>
      <w:r w:rsidR="0026505B" w:rsidRPr="00B75ACA">
        <w:rPr>
          <w:rFonts w:ascii="TH SarabunIT๙" w:hAnsi="TH SarabunIT๙" w:cs="TH SarabunIT๙"/>
          <w:cs/>
        </w:rPr>
        <w:t xml:space="preserve"> เมตร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</w:p>
    <w:p w:rsidR="00B75ACA" w:rsidRDefault="0026505B" w:rsidP="00B75ACA">
      <w:pPr>
        <w:pStyle w:val="ab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 w:hint="cs"/>
        </w:rPr>
      </w:pPr>
      <w:r w:rsidRPr="00B75ACA">
        <w:rPr>
          <w:rFonts w:ascii="TH SarabunIT๙" w:hAnsi="TH SarabunIT๙" w:cs="TH SarabunIT๙"/>
          <w:b/>
          <w:bCs/>
          <w:sz w:val="24"/>
          <w:cs/>
        </w:rPr>
        <w:t>อาณาเขตติดต่อ</w:t>
      </w:r>
      <w:r w:rsidRPr="00B75ACA">
        <w:rPr>
          <w:rFonts w:ascii="TH SarabunIT๙" w:hAnsi="TH SarabunIT๙" w:cs="TH SarabunIT๙" w:hint="cs"/>
          <w:b/>
          <w:bCs/>
          <w:sz w:val="24"/>
          <w:cs/>
        </w:rPr>
        <w:t xml:space="preserve"> </w:t>
      </w:r>
      <w:r w:rsidRPr="00B75ACA">
        <w:rPr>
          <w:rFonts w:ascii="TH SarabunIT๙" w:hAnsi="TH SarabunIT๙" w:cs="TH SarabunIT๙"/>
          <w:sz w:val="24"/>
          <w:cs/>
        </w:rPr>
        <w:t>กับจังหวัดใกล้เคียง</w:t>
      </w:r>
      <w:r w:rsidRPr="00B75ACA">
        <w:rPr>
          <w:rFonts w:ascii="TH SarabunIT๙" w:hAnsi="TH SarabunIT๙" w:cs="TH SarabunIT๙"/>
          <w:cs/>
        </w:rPr>
        <w:t xml:space="preserve"> ทิศเหนือ ติดต่อกับ อำเภอปางศิลาทอง  อำเภอ</w:t>
      </w:r>
    </w:p>
    <w:p w:rsidR="0026505B" w:rsidRDefault="0026505B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  <w:r w:rsidRPr="00B75ACA">
        <w:rPr>
          <w:rFonts w:ascii="TH SarabunIT๙" w:hAnsi="TH SarabunIT๙" w:cs="TH SarabunIT๙"/>
          <w:cs/>
        </w:rPr>
        <w:t>ขาณุวรลักษบุรี อำเภอบึงสามัคคี จังหวัดกำแพงเพชร อำเภอบึงนาราง อำเภอโพทะเล อำเภอบางมูลนา</w:t>
      </w:r>
      <w:r w:rsidRPr="00B75ACA">
        <w:rPr>
          <w:rFonts w:ascii="TH SarabunIT๙" w:hAnsi="TH SarabunIT๙" w:cs="TH SarabunIT๙" w:hint="cs"/>
          <w:cs/>
        </w:rPr>
        <w:t>ก</w:t>
      </w:r>
      <w:r w:rsidRPr="00B75ACA">
        <w:rPr>
          <w:rFonts w:ascii="TH SarabunIT๙" w:hAnsi="TH SarabunIT๙" w:cs="TH SarabunIT๙"/>
          <w:cs/>
        </w:rPr>
        <w:t xml:space="preserve"> อำเภอดงเจริญ จังหวัดพิจิตรทิศใต้ ติดต่อกับ อำเภออินทร์บุรี จังหวัดสิงห์บุรี อำเภอบ้านหมี่จังหวัดลพบุรีอำเภอสรรพยาอำเภอมโนรมย์อำเภอเมืองชัยนาทจังหวัดชัยนาททิศตะวันออก ติดต่อกับ อำเภอชนแดน อำเภอบึงสามพัน อำเภอวิเชียรบุรี จังหวัดเพชรบูรณ์ อำเภอโคกเจริญ อำเภอหนองม่วง จังหวัดลพบุรีทิศตะวันตก ติดต่อกับ อำเภอเมืองอุทัยธานี อำเภอทัพทัน อำเภอสว่างอารมณ์ อำเภอลานสัก อำเภอบ้านไร่ จังหวัดอุทัยธานี </w:t>
      </w:r>
      <w:r w:rsidRPr="00B75ACA">
        <w:rPr>
          <w:rFonts w:ascii="TH SarabunIT๙" w:hAnsi="TH SarabunIT๙" w:cs="TH SarabunIT๙" w:hint="cs"/>
          <w:cs/>
        </w:rPr>
        <w:t>และ</w:t>
      </w:r>
      <w:r w:rsidRPr="00B75ACA">
        <w:rPr>
          <w:rFonts w:ascii="TH SarabunIT๙" w:hAnsi="TH SarabunIT๙" w:cs="TH SarabunIT๙"/>
          <w:cs/>
        </w:rPr>
        <w:t>อำเภออุ้มผาง จังหวัดตาก</w:t>
      </w: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B75ACA" w:rsidRPr="00B75ACA" w:rsidRDefault="00B75ACA" w:rsidP="00B75AC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both"/>
        <w:rPr>
          <w:rFonts w:ascii="TH SarabunIT๙" w:hAnsi="TH SarabunIT๙" w:cs="TH SarabunIT๙"/>
        </w:rPr>
      </w:pPr>
    </w:p>
    <w:p w:rsidR="0026505B" w:rsidRPr="00D671E4" w:rsidRDefault="00F073D6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2B97F" wp14:editId="3F531CAC">
                <wp:simplePos x="0" y="0"/>
                <wp:positionH relativeFrom="column">
                  <wp:posOffset>1779905</wp:posOffset>
                </wp:positionH>
                <wp:positionV relativeFrom="paragraph">
                  <wp:posOffset>-309880</wp:posOffset>
                </wp:positionV>
                <wp:extent cx="2292350" cy="354330"/>
                <wp:effectExtent l="0" t="0" r="0" b="762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5B" w:rsidRPr="0057719D" w:rsidRDefault="0026505B" w:rsidP="002650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71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จังหวัดนครสวรรค์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40.15pt;margin-top:-24.4pt;width:180.5pt;height:27.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KxhAIAABE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" stroked="f">
                <v:textbox>
                  <w:txbxContent>
                    <w:p w:rsidR="0026505B" w:rsidRPr="0057719D" w:rsidRDefault="0026505B" w:rsidP="002650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7719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จังหวัดนครสวรรค์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727FBCBC" wp14:editId="297878BA">
            <wp:simplePos x="0" y="0"/>
            <wp:positionH relativeFrom="margin">
              <wp:align>center</wp:align>
            </wp:positionH>
            <wp:positionV relativeFrom="paragraph">
              <wp:posOffset>559</wp:posOffset>
            </wp:positionV>
            <wp:extent cx="5274310" cy="2986405"/>
            <wp:effectExtent l="0" t="0" r="0" b="0"/>
            <wp:wrapNone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แผนที่นครสวรรค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671E4">
        <w:rPr>
          <w:rFonts w:ascii="TH SarabunIT๙" w:hAnsi="TH SarabunIT๙" w:cs="TH SarabunIT๙"/>
          <w:b/>
          <w:bCs/>
          <w:cs/>
        </w:rPr>
        <w:tab/>
      </w:r>
      <w:r w:rsidRPr="00D671E4">
        <w:rPr>
          <w:rFonts w:ascii="TH SarabunIT๙" w:hAnsi="TH SarabunIT๙" w:cs="TH SarabunIT๙"/>
          <w:b/>
          <w:bCs/>
          <w:cs/>
        </w:rPr>
        <w:tab/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CE39C2">
        <w:rPr>
          <w:rFonts w:ascii="TH SarabunIT๙" w:hAnsi="TH SarabunIT๙" w:cs="TH SarabunIT๙"/>
          <w:b/>
          <w:bCs/>
          <w:cs/>
        </w:rPr>
        <w:t>๔</w:t>
      </w:r>
      <w:r w:rsidRPr="00F90E24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sz w:val="24"/>
          <w:cs/>
        </w:rPr>
        <w:t xml:space="preserve"> </w:t>
      </w:r>
      <w:r w:rsidRPr="00CB504A">
        <w:rPr>
          <w:rFonts w:ascii="TH SarabunIT๙" w:hAnsi="TH SarabunIT๙" w:cs="TH SarabunIT๙"/>
          <w:b/>
          <w:bCs/>
          <w:sz w:val="24"/>
          <w:cs/>
        </w:rPr>
        <w:t>ลักษณะ</w:t>
      </w:r>
      <w:r w:rsidRPr="00F90E24">
        <w:rPr>
          <w:rFonts w:ascii="TH SarabunIT๙" w:hAnsi="TH SarabunIT๙" w:cs="TH SarabunIT๙"/>
          <w:b/>
          <w:bCs/>
          <w:cs/>
        </w:rPr>
        <w:t>ภูมิประเทศ</w:t>
      </w:r>
      <w:r w:rsidRPr="00D671E4">
        <w:rPr>
          <w:rFonts w:ascii="TH SarabunIT๙" w:hAnsi="TH SarabunIT๙" w:cs="TH SarabunIT๙"/>
          <w:cs/>
        </w:rPr>
        <w:t xml:space="preserve"> ส่วนใหญ่เป็นที่ราบลุ่มเหมาะแก่การเกษตร เป็นที่ราบประมาณ </w:t>
      </w:r>
      <w:r w:rsidR="00CE39C2">
        <w:rPr>
          <w:rFonts w:ascii="TH SarabunIT๙" w:hAnsi="TH SarabunIT๙" w:cs="TH SarabunIT๙"/>
          <w:cs/>
        </w:rPr>
        <w:t>๓</w:t>
      </w:r>
      <w:r w:rsidRPr="00D671E4">
        <w:rPr>
          <w:rFonts w:ascii="TH SarabunIT๙" w:hAnsi="TH SarabunIT๙" w:cs="TH SarabunIT๙"/>
        </w:rPr>
        <w:t xml:space="preserve"> </w:t>
      </w:r>
      <w:r w:rsidRPr="00D671E4">
        <w:rPr>
          <w:rFonts w:ascii="TH SarabunIT๙" w:hAnsi="TH SarabunIT๙" w:cs="TH SarabunIT๙"/>
          <w:cs/>
        </w:rPr>
        <w:t xml:space="preserve">ใน </w:t>
      </w:r>
      <w:r w:rsidR="00CE39C2">
        <w:rPr>
          <w:rFonts w:ascii="TH SarabunIT๙" w:hAnsi="TH SarabunIT๙" w:cs="TH SarabunIT๙"/>
          <w:cs/>
        </w:rPr>
        <w:t>๔</w:t>
      </w:r>
      <w:r w:rsidRPr="00D671E4">
        <w:rPr>
          <w:rFonts w:ascii="TH SarabunIT๙" w:hAnsi="TH SarabunIT๙" w:cs="TH SarabunIT๙"/>
          <w:cs/>
        </w:rPr>
        <w:t xml:space="preserve"> ของพื้นที่จังหวัด มีแม่น้ำสายสำคัญคือ แม่น้ำปิง แม่น้ำยม และแม่น้ำน่าน ไหลมารวมกันเป็นแม่น้ำเจ้าพระยา ผ่านช่วงกลางของจังหวัด และมีเพียง </w:t>
      </w:r>
      <w:r w:rsidR="00CE39C2">
        <w:rPr>
          <w:rFonts w:ascii="TH SarabunIT๙" w:hAnsi="TH SarabunIT๙" w:cs="TH SarabunIT๙"/>
          <w:cs/>
        </w:rPr>
        <w:t>๖</w:t>
      </w:r>
      <w:r w:rsidRPr="00D671E4">
        <w:rPr>
          <w:rFonts w:ascii="TH SarabunIT๙" w:hAnsi="TH SarabunIT๙" w:cs="TH SarabunIT๙"/>
          <w:cs/>
        </w:rPr>
        <w:t xml:space="preserve"> อำเภอที่ตั้งอยู่บนสายแม่น้ำหลัก สภาพภูมิประเทศทางด้านทิศตะวันตกของจังหวัด มีภูเขาสลับซับซ้อนและเป็นป่าทึบในเขตอำเภอลาดยาว อำเภอแม่วงก์ อำเภอแม่เปิน และอำเภอชุมตาบง พื้นที่ป่าของจังหวัดเป็นสภาพป่าที่เชื่อมโยงติดต่อกับป่าห้วยขาแข้งของจังหวัดอุทัยธานีในส่วนทางใต้ของอำเภอแม่วงก์ ส่วนตอนบนของอำเภอแม่วงก์และอำเภอลาดยาวเป็นส่วนติดต่อกับป่าทึบของจังหวัดตากที่เชื่อมโยงไปถึงป่าทุ่งใหญ่นเรศวรของจังหวัด กาญจนบุรี ส่วนทางด้านตะวันออกของจังหวัด อำเภอหนองบัวและอำเภอไพศาลี เป็นพื้นที่ราบลาดเทติดต่อกับเทือกเขาเพชรบูรณ์ 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671E4">
        <w:rPr>
          <w:rFonts w:ascii="TH SarabunIT๙" w:hAnsi="TH SarabunIT๙" w:cs="TH SarabunIT๙"/>
          <w:cs/>
        </w:rPr>
        <w:t xml:space="preserve">ภูมิอากาศโดยทั่วไปของจังหวัดนครสวรรค์ มีลักษณะอากาศร้อนชื้น มีช่วงฤดูฝนและฤดูแล้งที่เห็นชัดเจน ฤดูฝนได้รับอิทธิพลจากมรสุมตะวันตกเฉียงใต้อยู่ในช่วงกลางเดือนพฤษภาคม </w:t>
      </w:r>
      <w:r>
        <w:rPr>
          <w:rFonts w:ascii="TH SarabunIT๙" w:hAnsi="TH SarabunIT๙" w:cs="TH SarabunIT๙" w:hint="cs"/>
          <w:cs/>
        </w:rPr>
        <w:t>-</w:t>
      </w:r>
      <w:r w:rsidRPr="00D671E4">
        <w:rPr>
          <w:rFonts w:ascii="TH SarabunIT๙" w:hAnsi="TH SarabunIT๙" w:cs="TH SarabunIT๙"/>
          <w:cs/>
        </w:rPr>
        <w:t xml:space="preserve"> กลางเดือนตุลาคม และจะมีวันฝนตกชุกในเดือนกันยายน </w:t>
      </w:r>
      <w:r>
        <w:rPr>
          <w:rFonts w:ascii="TH SarabunIT๙" w:hAnsi="TH SarabunIT๙" w:cs="TH SarabunIT๙" w:hint="cs"/>
          <w:cs/>
        </w:rPr>
        <w:t>-</w:t>
      </w:r>
      <w:r w:rsidRPr="00D671E4">
        <w:rPr>
          <w:rFonts w:ascii="TH SarabunIT๙" w:hAnsi="TH SarabunIT๙" w:cs="TH SarabunIT๙"/>
          <w:cs/>
        </w:rPr>
        <w:t xml:space="preserve"> ตุลาคม ส่วนฤดูหนาวได้รับอิทธิพลจากลมมรสุมตะวันออกเฉียงเหนือ ในช่วงกลางเดือนตุลาคม </w:t>
      </w:r>
      <w:r>
        <w:rPr>
          <w:rFonts w:ascii="TH SarabunIT๙" w:hAnsi="TH SarabunIT๙" w:cs="TH SarabunIT๙" w:hint="cs"/>
          <w:cs/>
        </w:rPr>
        <w:t>-</w:t>
      </w:r>
      <w:r w:rsidRPr="00D671E4">
        <w:rPr>
          <w:rFonts w:ascii="TH SarabunIT๙" w:hAnsi="TH SarabunIT๙" w:cs="TH SarabunIT๙"/>
          <w:cs/>
        </w:rPr>
        <w:t xml:space="preserve"> กลางเดือนกุมภาพันธ์ และจะมีอากาศหนาวเย็นในช่วงปลายเดือนธันวาคม </w:t>
      </w:r>
      <w:r>
        <w:rPr>
          <w:rFonts w:ascii="TH SarabunIT๙" w:hAnsi="TH SarabunIT๙" w:cs="TH SarabunIT๙" w:hint="cs"/>
          <w:cs/>
        </w:rPr>
        <w:t>-</w:t>
      </w:r>
      <w:r w:rsidRPr="00D671E4">
        <w:rPr>
          <w:rFonts w:ascii="TH SarabunIT๙" w:hAnsi="TH SarabunIT๙" w:cs="TH SarabunIT๙"/>
          <w:cs/>
        </w:rPr>
        <w:t xml:space="preserve"> กลางเดือนมกราคม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หน่วยการปกครองจังหวัดนครสวรรค์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  <w:r w:rsidRPr="00D671E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671E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671E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671E4">
        <w:rPr>
          <w:rFonts w:ascii="TH SarabunIT๙" w:hAnsi="TH SarabunIT๙" w:cs="TH SarabunIT๙"/>
          <w:cs/>
        </w:rPr>
        <w:t xml:space="preserve">จังหวัดนครสวรรค์ จัดรูปแบบการปกครองตามลักษณะการปกครองส่วนภูมิภาค โดยแบ่งออกเป็น </w:t>
      </w:r>
      <w:r w:rsidR="00CE39C2">
        <w:rPr>
          <w:rFonts w:ascii="TH SarabunIT๙" w:hAnsi="TH SarabunIT๙" w:cs="TH SarabunIT๙"/>
          <w:cs/>
        </w:rPr>
        <w:t>๑๕</w:t>
      </w:r>
      <w:r w:rsidRPr="00D671E4">
        <w:rPr>
          <w:rFonts w:ascii="TH SarabunIT๙" w:hAnsi="TH SarabunIT๙" w:cs="TH SarabunIT๙"/>
          <w:cs/>
        </w:rPr>
        <w:t xml:space="preserve"> อำเภอ </w:t>
      </w:r>
      <w:r w:rsidR="00CE39C2">
        <w:rPr>
          <w:rFonts w:ascii="TH SarabunIT๙" w:hAnsi="TH SarabunIT๙" w:cs="TH SarabunIT๙"/>
          <w:cs/>
        </w:rPr>
        <w:t>๑</w:t>
      </w:r>
      <w:r w:rsidRPr="00D671E4">
        <w:rPr>
          <w:rFonts w:ascii="TH SarabunIT๙" w:hAnsi="TH SarabunIT๙" w:cs="TH SarabunIT๙"/>
        </w:rPr>
        <w:t>,</w:t>
      </w:r>
      <w:r w:rsidR="00CE39C2">
        <w:rPr>
          <w:rFonts w:ascii="TH SarabunIT๙" w:hAnsi="TH SarabunIT๙" w:cs="TH SarabunIT๙"/>
          <w:cs/>
        </w:rPr>
        <w:t>๔๓๑</w:t>
      </w:r>
      <w:r w:rsidRPr="00D671E4">
        <w:rPr>
          <w:rFonts w:ascii="TH SarabunIT๙" w:hAnsi="TH SarabunIT๙" w:cs="TH SarabunIT๙"/>
        </w:rPr>
        <w:t xml:space="preserve"> </w:t>
      </w:r>
      <w:r w:rsidRPr="00D671E4">
        <w:rPr>
          <w:rFonts w:ascii="TH SarabunIT๙" w:hAnsi="TH SarabunIT๙" w:cs="TH SarabunIT๙"/>
          <w:cs/>
        </w:rPr>
        <w:t xml:space="preserve">หมู่บ้าน </w:t>
      </w:r>
      <w:r w:rsidR="00CE39C2">
        <w:rPr>
          <w:rFonts w:ascii="TH SarabunIT๙" w:hAnsi="TH SarabunIT๙" w:cs="TH SarabunIT๙"/>
          <w:cs/>
        </w:rPr>
        <w:t>๑๒๘</w:t>
      </w:r>
      <w:r w:rsidRPr="00D671E4">
        <w:rPr>
          <w:rFonts w:ascii="TH SarabunIT๙" w:hAnsi="TH SarabunIT๙" w:cs="TH SarabunIT๙"/>
          <w:cs/>
        </w:rPr>
        <w:t xml:space="preserve"> ตำบล และจัดรูปแบบการปกครองตามลักษณะการปกครองท้องถิ่นประกอบด้วยองค์การบริหารส่วนจังหวัด</w:t>
      </w:r>
      <w:r>
        <w:rPr>
          <w:rFonts w:ascii="TH SarabunIT๙" w:hAnsi="TH SarabunIT๙" w:cs="TH SarabunIT๙"/>
        </w:rPr>
        <w:t xml:space="preserve"> </w:t>
      </w:r>
      <w:r w:rsidR="00CE39C2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671E4">
        <w:rPr>
          <w:rFonts w:ascii="TH SarabunIT๙" w:hAnsi="TH SarabunIT๙" w:cs="TH SarabunIT๙"/>
          <w:cs/>
        </w:rPr>
        <w:t xml:space="preserve">แห่ง เทศบาล </w:t>
      </w:r>
      <w:r w:rsidR="00CE39C2">
        <w:rPr>
          <w:rFonts w:ascii="TH SarabunIT๙" w:hAnsi="TH SarabunIT๙" w:cs="TH SarabunIT๙"/>
          <w:cs/>
        </w:rPr>
        <w:t>๒๑</w:t>
      </w:r>
      <w:r w:rsidRPr="00D671E4">
        <w:rPr>
          <w:rFonts w:ascii="TH SarabunIT๙" w:hAnsi="TH SarabunIT๙" w:cs="TH SarabunIT๙"/>
          <w:cs/>
        </w:rPr>
        <w:t xml:space="preserve"> แห่ง (เทศบาล</w:t>
      </w:r>
      <w:r>
        <w:rPr>
          <w:rFonts w:ascii="TH SarabunIT๙" w:hAnsi="TH SarabunIT๙" w:cs="TH SarabunIT๙" w:hint="cs"/>
          <w:cs/>
        </w:rPr>
        <w:t>นคร</w:t>
      </w:r>
      <w:r>
        <w:rPr>
          <w:rFonts w:ascii="TH SarabunIT๙" w:hAnsi="TH SarabunIT๙" w:cs="TH SarabunIT๙"/>
        </w:rPr>
        <w:t xml:space="preserve"> </w:t>
      </w:r>
      <w:r w:rsidR="00CE39C2">
        <w:rPr>
          <w:rFonts w:ascii="TH SarabunIT๙" w:hAnsi="TH SarabunIT๙" w:cs="TH SarabunIT๙"/>
          <w:cs/>
        </w:rPr>
        <w:t>๑</w:t>
      </w:r>
      <w:r w:rsidRPr="00D671E4">
        <w:rPr>
          <w:rFonts w:ascii="TH SarabunIT๙" w:hAnsi="TH SarabunIT๙" w:cs="TH SarabunIT๙"/>
          <w:cs/>
        </w:rPr>
        <w:t xml:space="preserve"> แห่ง เทศบาลเมือง </w:t>
      </w:r>
      <w:r w:rsidR="00CE39C2">
        <w:rPr>
          <w:rFonts w:ascii="TH SarabunIT๙" w:hAnsi="TH SarabunIT๙" w:cs="TH SarabunIT๙"/>
          <w:cs/>
        </w:rPr>
        <w:t>๒</w:t>
      </w:r>
      <w:r w:rsidRPr="00D671E4">
        <w:rPr>
          <w:rFonts w:ascii="TH SarabunIT๙" w:hAnsi="TH SarabunIT๙" w:cs="TH SarabunIT๙"/>
          <w:cs/>
        </w:rPr>
        <w:t xml:space="preserve"> แห่ง เทศบาลตำบล </w:t>
      </w:r>
      <w:r w:rsidR="00CE39C2">
        <w:rPr>
          <w:rFonts w:ascii="TH SarabunIT๙" w:hAnsi="TH SarabunIT๙" w:cs="TH SarabunIT๙"/>
          <w:cs/>
        </w:rPr>
        <w:t>๑๘</w:t>
      </w:r>
      <w:r w:rsidRPr="00D671E4">
        <w:rPr>
          <w:rFonts w:ascii="TH SarabunIT๙" w:hAnsi="TH SarabunIT๙" w:cs="TH SarabunIT๙"/>
          <w:cs/>
        </w:rPr>
        <w:t xml:space="preserve"> แห่ง) และองค์การบริหารส่วนตำบล </w:t>
      </w:r>
      <w:r w:rsidR="00CE39C2">
        <w:rPr>
          <w:rFonts w:ascii="TH SarabunIT๙" w:hAnsi="TH SarabunIT๙" w:cs="TH SarabunIT๙"/>
          <w:cs/>
        </w:rPr>
        <w:t>๑๒๑</w:t>
      </w:r>
      <w:r w:rsidRPr="00D671E4">
        <w:rPr>
          <w:rFonts w:ascii="TH SarabunIT๙" w:hAnsi="TH SarabunIT๙" w:cs="TH SarabunIT๙"/>
          <w:cs/>
        </w:rPr>
        <w:t xml:space="preserve"> แห่ง</w:t>
      </w:r>
    </w:p>
    <w:p w:rsidR="0026505B" w:rsidRPr="00D671E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26505B" w:rsidRPr="00705E2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839"/>
        <w:gridCol w:w="839"/>
        <w:gridCol w:w="839"/>
        <w:gridCol w:w="839"/>
        <w:gridCol w:w="839"/>
        <w:gridCol w:w="1016"/>
        <w:gridCol w:w="1268"/>
      </w:tblGrid>
      <w:tr w:rsidR="0026505B" w:rsidRPr="00D671E4" w:rsidTr="00437918">
        <w:trPr>
          <w:trHeight w:val="317"/>
          <w:tblHeader/>
          <w:jc w:val="center"/>
        </w:trPr>
        <w:tc>
          <w:tcPr>
            <w:tcW w:w="1809" w:type="dxa"/>
            <w:vMerge w:val="restart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6479" w:type="dxa"/>
            <w:gridSpan w:val="7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</w:tr>
      <w:tr w:rsidR="0026505B" w:rsidRPr="00D671E4" w:rsidTr="00437918">
        <w:trPr>
          <w:trHeight w:val="317"/>
          <w:tblHeader/>
          <w:jc w:val="center"/>
        </w:trPr>
        <w:tc>
          <w:tcPr>
            <w:tcW w:w="1809" w:type="dxa"/>
            <w:vMerge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39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อบจ.</w:t>
            </w:r>
          </w:p>
        </w:tc>
        <w:tc>
          <w:tcPr>
            <w:tcW w:w="839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7D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839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7D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839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7D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839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7D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</w:t>
            </w:r>
          </w:p>
        </w:tc>
        <w:tc>
          <w:tcPr>
            <w:tcW w:w="1016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7D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1268" w:type="dxa"/>
          </w:tcPr>
          <w:p w:rsidR="0026505B" w:rsidRPr="002A67D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7D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ประชาชน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เมืองนครสวรรค์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๑๖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๑๗๑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๑๖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๖๔,๖๑๘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๒๔๓,๘๔๒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โกรกพระ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๖๕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๓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๙,๑๘๘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๓๕,๙๒๓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ชุมแสง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๑๒๖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๑๑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๑๘,๗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๖๕,๕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หนองบัว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๒๒,๔๑๔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๖๙,๙๓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บรรพตพิสัย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๑๓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๑๑๘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๒๗,๒๗๔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๘๗,๓๗๕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เก้าเลี้ยว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๕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๔๓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๔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๙,๙๘๒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๓๔,๘๙๓</w:t>
            </w:r>
          </w:p>
        </w:tc>
      </w:tr>
      <w:tr w:rsidR="0026505B" w:rsidRPr="00C627D8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627D8">
              <w:rPr>
                <w:rFonts w:ascii="TH SarabunIT๙" w:hAnsi="TH SarabunIT๙" w:cs="TH SarabunIT๙"/>
                <w:sz w:val="28"/>
                <w:cs/>
              </w:rPr>
              <w:t>ตาคลี</w:t>
            </w:r>
          </w:p>
        </w:tc>
        <w:tc>
          <w:tcPr>
            <w:tcW w:w="839" w:type="dxa"/>
          </w:tcPr>
          <w:p w:rsidR="0026505B" w:rsidRPr="00C627D8" w:rsidRDefault="0026505B" w:rsidP="0043791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CE39C2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839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๑๒๕</w:t>
            </w:r>
          </w:p>
        </w:tc>
        <w:tc>
          <w:tcPr>
            <w:tcW w:w="839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CE39C2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016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๒๘,๕๕๔</w:t>
            </w:r>
          </w:p>
        </w:tc>
        <w:tc>
          <w:tcPr>
            <w:tcW w:w="1268" w:type="dxa"/>
            <w:vAlign w:val="center"/>
          </w:tcPr>
          <w:p w:rsidR="0026505B" w:rsidRPr="00C627D8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C627D8">
              <w:rPr>
                <w:rFonts w:ascii="TH SarabunIT๙" w:hAnsi="TH SarabunIT๙" w:cs="TH SarabunIT๙" w:hint="cs"/>
                <w:sz w:val="28"/>
                <w:cs/>
              </w:rPr>
              <w:t>๑๐๙,๙๕๗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ท่าตะโก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  <w:r w:rsidR="00CE39C2">
              <w:rPr>
                <w:rFonts w:ascii="TH SarabunIT๙" w:hAnsi="TH SarabunIT๙" w:cs="TH SarabunIT๙"/>
                <w:color w:val="131212"/>
                <w:sz w:val="28"/>
                <w:cs/>
              </w:rPr>
              <w:t>๐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๑๑๒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๒๒,๕๘๗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๖๗,๔๖๑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ไพศาลี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๘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๘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๑๙,๘๗๓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๗๒,๓๖๓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พยุหะคีรี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๑๒๕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๙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,๑๘๔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๖๒,๑๑๒</w:t>
            </w:r>
          </w:p>
        </w:tc>
      </w:tr>
      <w:tr w:rsidR="0026505B" w:rsidRPr="00D671E4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ลาดยาว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๑๔๙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๒๖,๕๗๗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๘๘,๔๕๘</w:t>
            </w:r>
          </w:p>
        </w:tc>
      </w:tr>
      <w:tr w:rsidR="0026505B" w:rsidRPr="00705E2B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ตากฟ้า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๗๖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๑๒,๑๒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๔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,๘๔๕</w:t>
            </w:r>
          </w:p>
        </w:tc>
      </w:tr>
      <w:tr w:rsidR="0026505B" w:rsidRPr="00705E2B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แม่วงก์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๔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๖๖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๔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๑๘,๑๓๔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๕๓,๒๙๖</w:t>
            </w:r>
          </w:p>
        </w:tc>
      </w:tr>
      <w:tr w:rsidR="0026505B" w:rsidRPr="00705E2B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แม่เปิน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๒๔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๖,๕๘๕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,๘๕๙</w:t>
            </w:r>
          </w:p>
        </w:tc>
      </w:tr>
      <w:tr w:rsidR="0026505B" w:rsidRPr="00705E2B" w:rsidTr="00437918">
        <w:trPr>
          <w:trHeight w:val="317"/>
          <w:jc w:val="center"/>
        </w:trPr>
        <w:tc>
          <w:tcPr>
            <w:tcW w:w="180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131212"/>
                <w:sz w:val="28"/>
              </w:rPr>
            </w:pPr>
            <w:r w:rsidRPr="00705E2B">
              <w:rPr>
                <w:rFonts w:ascii="TH SarabunIT๙" w:hAnsi="TH SarabunIT๙" w:cs="TH SarabunIT๙"/>
                <w:color w:val="131212"/>
                <w:sz w:val="28"/>
                <w:cs/>
              </w:rPr>
              <w:t>ชุมตาบง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๒๓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๖,๑๓๕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๑๙,๑๒๑</w:t>
            </w:r>
          </w:p>
        </w:tc>
      </w:tr>
      <w:tr w:rsidR="0026505B" w:rsidRPr="00705E2B" w:rsidTr="00437918">
        <w:trPr>
          <w:trHeight w:val="345"/>
          <w:jc w:val="center"/>
        </w:trPr>
        <w:tc>
          <w:tcPr>
            <w:tcW w:w="1809" w:type="dxa"/>
            <w:shd w:val="clear" w:color="auto" w:fill="auto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9" w:type="dxa"/>
          </w:tcPr>
          <w:p w:rsidR="0026505B" w:rsidRPr="00347D4F" w:rsidRDefault="0026505B" w:rsidP="00437918">
            <w:pPr>
              <w:jc w:val="right"/>
              <w:rPr>
                <w:rFonts w:ascii="TH SarabunIT๙" w:hAnsi="TH SarabunIT๙" w:cs="TH SarabunIT๙"/>
                <w:color w:val="1312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๑๒๘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๑,๔๓๑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๒๑</w:t>
            </w:r>
          </w:p>
        </w:tc>
        <w:tc>
          <w:tcPr>
            <w:tcW w:w="839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๑๒๑</w:t>
            </w:r>
          </w:p>
        </w:tc>
        <w:tc>
          <w:tcPr>
            <w:tcW w:w="1016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๓๑๒,๙๓๔</w:t>
            </w:r>
          </w:p>
        </w:tc>
        <w:tc>
          <w:tcPr>
            <w:tcW w:w="1268" w:type="dxa"/>
            <w:vAlign w:val="center"/>
          </w:tcPr>
          <w:p w:rsidR="0026505B" w:rsidRPr="00705E2B" w:rsidRDefault="0026505B" w:rsidP="0043791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right"/>
              <w:rPr>
                <w:rFonts w:ascii="TH SarabunIT๙" w:hAnsi="TH SarabunIT๙" w:cs="TH SarabunIT๙"/>
                <w:color w:val="131212"/>
                <w:sz w:val="28"/>
              </w:rPr>
            </w:pP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๑,</w:t>
            </w:r>
            <w:r w:rsidR="00CE39C2"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131212"/>
                <w:sz w:val="28"/>
                <w:cs/>
              </w:rPr>
              <w:t>๗๑,๙๔๒</w:t>
            </w:r>
          </w:p>
        </w:tc>
      </w:tr>
    </w:tbl>
    <w:p w:rsidR="0026505B" w:rsidRPr="00705E2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6505B" w:rsidRPr="00F90E24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Style w:val="a8"/>
          <w:rFonts w:ascii="TH SarabunIT๙" w:eastAsiaTheme="majorEastAsia" w:hAnsi="TH SarabunIT๙" w:cs="TH SarabunIT๙"/>
          <w:color w:val="131212"/>
        </w:rPr>
      </w:pPr>
      <w:r w:rsidRPr="00F90E24">
        <w:rPr>
          <w:rStyle w:val="a8"/>
          <w:rFonts w:ascii="TH SarabunIT๙" w:eastAsiaTheme="majorEastAsia" w:hAnsi="TH SarabunIT๙" w:cs="TH SarabunIT๙"/>
          <w:color w:val="131212"/>
        </w:rPr>
        <w:tab/>
      </w:r>
      <w:r>
        <w:rPr>
          <w:rStyle w:val="a8"/>
          <w:rFonts w:ascii="TH SarabunIT๙" w:eastAsiaTheme="majorEastAsia" w:hAnsi="TH SarabunIT๙" w:cs="TH SarabunIT๙"/>
          <w:color w:val="131212"/>
          <w:cs/>
        </w:rPr>
        <w:tab/>
      </w:r>
      <w:r w:rsidRPr="00F90E24">
        <w:rPr>
          <w:rStyle w:val="a8"/>
          <w:rFonts w:ascii="TH SarabunIT๙" w:eastAsiaTheme="majorEastAsia" w:hAnsi="TH SarabunIT๙" w:cs="TH SarabunIT๙"/>
          <w:color w:val="131212"/>
          <w:cs/>
        </w:rPr>
        <w:t>ประชากร</w:t>
      </w:r>
      <w:r>
        <w:rPr>
          <w:rStyle w:val="a8"/>
          <w:rFonts w:ascii="TH SarabunIT๙" w:eastAsiaTheme="majorEastAsia" w:hAnsi="TH SarabunIT๙" w:cs="TH SarabunIT๙" w:hint="cs"/>
          <w:color w:val="131212"/>
          <w:cs/>
        </w:rPr>
        <w:t>จังหวัดนครสวรรค์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  <w:r w:rsidRPr="00D671E4">
        <w:rPr>
          <w:rStyle w:val="a8"/>
          <w:rFonts w:ascii="TH SarabunIT๙" w:eastAsiaTheme="majorEastAsia" w:hAnsi="TH SarabunIT๙" w:cs="TH SarabunIT๙"/>
          <w:b w:val="0"/>
          <w:bCs w:val="0"/>
          <w:color w:val="131212"/>
          <w:cs/>
        </w:rPr>
        <w:tab/>
      </w:r>
      <w:r w:rsidRPr="00D671E4">
        <w:rPr>
          <w:rStyle w:val="a8"/>
          <w:rFonts w:ascii="TH SarabunIT๙" w:eastAsiaTheme="majorEastAsia" w:hAnsi="TH SarabunIT๙" w:cs="TH SarabunIT๙"/>
          <w:b w:val="0"/>
          <w:bCs w:val="0"/>
          <w:color w:val="131212"/>
          <w:cs/>
        </w:rPr>
        <w:tab/>
      </w:r>
      <w:r w:rsidRPr="00D671E4">
        <w:rPr>
          <w:rStyle w:val="a8"/>
          <w:rFonts w:ascii="TH SarabunIT๙" w:eastAsiaTheme="majorEastAsia" w:hAnsi="TH SarabunIT๙" w:cs="TH SarabunIT๙"/>
          <w:b w:val="0"/>
          <w:bCs w:val="0"/>
          <w:color w:val="131212"/>
          <w:cs/>
        </w:rPr>
        <w:tab/>
      </w:r>
      <w:r w:rsidRPr="00D671E4">
        <w:rPr>
          <w:rStyle w:val="a8"/>
          <w:rFonts w:ascii="TH SarabunIT๙" w:eastAsiaTheme="majorEastAsia" w:hAnsi="TH SarabunIT๙" w:cs="TH SarabunIT๙"/>
          <w:b w:val="0"/>
          <w:bCs w:val="0"/>
          <w:cs/>
        </w:rPr>
        <w:t>ประชากร</w:t>
      </w:r>
      <w:r>
        <w:rPr>
          <w:rStyle w:val="a8"/>
          <w:rFonts w:ascii="TH SarabunIT๙" w:eastAsiaTheme="majorEastAsia" w:hAnsi="TH SarabunIT๙" w:cs="TH SarabunIT๙" w:hint="cs"/>
          <w:b w:val="0"/>
          <w:bCs w:val="0"/>
          <w:cs/>
        </w:rPr>
        <w:t xml:space="preserve">จังหวัดนครสวรรค์ </w:t>
      </w:r>
      <w:r w:rsidRPr="00D671E4">
        <w:rPr>
          <w:rStyle w:val="a8"/>
          <w:rFonts w:ascii="TH SarabunIT๙" w:eastAsiaTheme="majorEastAsia" w:hAnsi="TH SarabunIT๙" w:cs="TH SarabunIT๙"/>
          <w:b w:val="0"/>
          <w:bCs w:val="0"/>
          <w:cs/>
        </w:rPr>
        <w:t xml:space="preserve"> จำนวน </w:t>
      </w:r>
      <w:r>
        <w:rPr>
          <w:rStyle w:val="a8"/>
          <w:rFonts w:ascii="TH SarabunIT๙" w:eastAsiaTheme="majorEastAsia" w:hAnsi="TH SarabunIT๙" w:cs="TH SarabunIT๙" w:hint="cs"/>
          <w:b w:val="0"/>
          <w:bCs w:val="0"/>
          <w:cs/>
        </w:rPr>
        <w:t xml:space="preserve">  </w:t>
      </w:r>
      <w:r w:rsidR="00CE39C2">
        <w:rPr>
          <w:rFonts w:ascii="TH SarabunIT๙" w:hAnsi="TH SarabunIT๙" w:cs="TH SarabunIT๙"/>
          <w:cs/>
        </w:rPr>
        <w:t>๑</w:t>
      </w:r>
      <w:r w:rsidRPr="00D671E4">
        <w:rPr>
          <w:rFonts w:ascii="TH SarabunIT๙" w:hAnsi="TH SarabunIT๙" w:cs="TH SarabunIT๙"/>
        </w:rPr>
        <w:t>,</w:t>
      </w:r>
      <w:r w:rsidR="00CE39C2">
        <w:rPr>
          <w:rFonts w:ascii="TH SarabunIT๙" w:hAnsi="TH SarabunIT๙" w:cs="TH SarabunIT๙"/>
          <w:cs/>
        </w:rPr>
        <w:t>๐๗๑</w:t>
      </w:r>
      <w:r w:rsidRPr="00D671E4">
        <w:rPr>
          <w:rFonts w:ascii="TH SarabunIT๙" w:hAnsi="TH SarabunIT๙" w:cs="TH SarabunIT๙"/>
        </w:rPr>
        <w:t>,</w:t>
      </w:r>
      <w:r w:rsidR="00CE39C2">
        <w:rPr>
          <w:rFonts w:ascii="TH SarabunIT๙" w:hAnsi="TH SarabunIT๙" w:cs="TH SarabunIT๙"/>
          <w:cs/>
        </w:rPr>
        <w:t>๙๔๒</w:t>
      </w:r>
      <w:r w:rsidRPr="00D671E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671E4">
        <w:rPr>
          <w:rFonts w:ascii="TH SarabunIT๙" w:hAnsi="TH SarabunIT๙" w:cs="TH SarabunIT๙"/>
          <w:cs/>
        </w:rPr>
        <w:t xml:space="preserve">คน 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ประชากร</w:t>
      </w:r>
      <w:r w:rsidRPr="00D671E4">
        <w:rPr>
          <w:rFonts w:ascii="TH SarabunIT๙" w:hAnsi="TH SarabunIT๙" w:cs="TH SarabunIT๙"/>
          <w:cs/>
        </w:rPr>
        <w:t>ชายจำนวน</w:t>
      </w:r>
      <w:r>
        <w:rPr>
          <w:rFonts w:ascii="TH SarabunIT๙" w:hAnsi="TH SarabunIT๙" w:cs="TH SarabunIT๙" w:hint="cs"/>
          <w:cs/>
        </w:rPr>
        <w:t xml:space="preserve">  </w:t>
      </w:r>
      <w:r w:rsidRPr="00D671E4">
        <w:rPr>
          <w:rFonts w:ascii="TH SarabunIT๙" w:hAnsi="TH SarabunIT๙" w:cs="TH SarabunIT๙"/>
          <w:cs/>
        </w:rPr>
        <w:t xml:space="preserve"> </w:t>
      </w:r>
      <w:r w:rsidR="00CE39C2">
        <w:rPr>
          <w:rFonts w:ascii="TH SarabunIT๙" w:hAnsi="TH SarabunIT๙" w:cs="TH SarabunIT๙"/>
          <w:cs/>
        </w:rPr>
        <w:t>๕๒๔</w:t>
      </w:r>
      <w:r w:rsidRPr="00D671E4">
        <w:rPr>
          <w:rFonts w:ascii="TH SarabunIT๙" w:hAnsi="TH SarabunIT๙" w:cs="TH SarabunIT๙"/>
        </w:rPr>
        <w:t>,</w:t>
      </w:r>
      <w:r w:rsidR="00CE39C2">
        <w:rPr>
          <w:rFonts w:ascii="TH SarabunIT๙" w:hAnsi="TH SarabunIT๙" w:cs="TH SarabunIT๙"/>
          <w:cs/>
        </w:rPr>
        <w:t>๖๘๒</w:t>
      </w:r>
      <w:r w:rsidRPr="00D671E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D671E4">
        <w:rPr>
          <w:rFonts w:ascii="TH SarabunIT๙" w:hAnsi="TH SarabunIT๙" w:cs="TH SarabunIT๙"/>
          <w:cs/>
        </w:rPr>
        <w:t xml:space="preserve">คน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Style w:val="a8"/>
          <w:rFonts w:ascii="TH SarabunIT๙" w:eastAsiaTheme="majorEastAsia" w:hAnsi="TH SarabunIT๙" w:cs="TH SarabunIT๙"/>
          <w:b w:val="0"/>
          <w:bCs w:val="0"/>
          <w:color w:val="131212"/>
        </w:rPr>
      </w:pP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>ประชากร</w:t>
      </w:r>
      <w:r w:rsidRPr="00D671E4">
        <w:rPr>
          <w:rFonts w:ascii="TH SarabunIT๙" w:hAnsi="TH SarabunIT๙" w:cs="TH SarabunIT๙"/>
          <w:cs/>
        </w:rPr>
        <w:t>หญิงจำนวน</w:t>
      </w:r>
      <w:r>
        <w:rPr>
          <w:rFonts w:ascii="TH SarabunIT๙" w:hAnsi="TH SarabunIT๙" w:cs="TH SarabunIT๙" w:hint="cs"/>
          <w:cs/>
        </w:rPr>
        <w:t xml:space="preserve">  </w:t>
      </w:r>
      <w:r w:rsidRPr="00D671E4">
        <w:rPr>
          <w:rFonts w:ascii="TH SarabunIT๙" w:hAnsi="TH SarabunIT๙" w:cs="TH SarabunIT๙"/>
          <w:cs/>
        </w:rPr>
        <w:t xml:space="preserve"> </w:t>
      </w:r>
      <w:r w:rsidR="00CE39C2">
        <w:rPr>
          <w:rFonts w:ascii="TH SarabunIT๙" w:hAnsi="TH SarabunIT๙" w:cs="TH SarabunIT๙"/>
          <w:cs/>
        </w:rPr>
        <w:t>๕๔๗</w:t>
      </w:r>
      <w:r w:rsidRPr="00D671E4">
        <w:rPr>
          <w:rFonts w:ascii="TH SarabunIT๙" w:hAnsi="TH SarabunIT๙" w:cs="TH SarabunIT๙"/>
        </w:rPr>
        <w:t>,</w:t>
      </w:r>
      <w:r w:rsidR="00CE39C2">
        <w:rPr>
          <w:rFonts w:ascii="TH SarabunIT๙" w:hAnsi="TH SarabunIT๙" w:cs="TH SarabunIT๙"/>
          <w:cs/>
        </w:rPr>
        <w:t>๒๖๐</w:t>
      </w:r>
      <w:r w:rsidRPr="00D671E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D671E4">
        <w:rPr>
          <w:rFonts w:ascii="TH SarabunIT๙" w:hAnsi="TH SarabunIT๙" w:cs="TH SarabunIT๙"/>
          <w:cs/>
        </w:rPr>
        <w:t xml:space="preserve">คน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Pr="00D91FE0" w:rsidRDefault="0026505B" w:rsidP="0026505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1FE0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การวิเคราะห์จุดแข็งจุดอ่อนโอกาสและภาวะคุกคาม</w:t>
      </w:r>
      <w:r w:rsidRPr="00D91FE0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D91FE0">
        <w:rPr>
          <w:rFonts w:ascii="TH SarabunPSK" w:hAnsi="TH SarabunPSK" w:cs="TH SarabunPSK"/>
          <w:b/>
          <w:bCs/>
          <w:sz w:val="36"/>
          <w:szCs w:val="36"/>
          <w:cs/>
        </w:rPr>
        <w:t>อุปสรรค</w:t>
      </w:r>
    </w:p>
    <w:p w:rsidR="0026505B" w:rsidRDefault="0026505B" w:rsidP="0026505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1FE0">
        <w:rPr>
          <w:rFonts w:ascii="TH SarabunPSK" w:hAnsi="TH SarabunPSK" w:cs="TH SarabunPSK"/>
          <w:b/>
          <w:bCs/>
          <w:sz w:val="36"/>
          <w:szCs w:val="36"/>
          <w:cs/>
        </w:rPr>
        <w:t>ในการส่งเสริมคุณธรรม</w:t>
      </w:r>
      <w:r w:rsidRPr="00D91FE0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จังหวัดนครสวรรค์</w:t>
      </w:r>
    </w:p>
    <w:p w:rsidR="0026505B" w:rsidRPr="00D91FE0" w:rsidRDefault="0026505B" w:rsidP="0026505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ff1"/>
        <w:tblW w:w="9464" w:type="dxa"/>
        <w:tblLook w:val="04A0" w:firstRow="1" w:lastRow="0" w:firstColumn="1" w:lastColumn="0" w:noHBand="0" w:noVBand="1"/>
      </w:tblPr>
      <w:tblGrid>
        <w:gridCol w:w="4667"/>
        <w:gridCol w:w="4797"/>
      </w:tblGrid>
      <w:tr w:rsidR="0026505B" w:rsidTr="00437918">
        <w:tc>
          <w:tcPr>
            <w:tcW w:w="4667" w:type="dxa"/>
          </w:tcPr>
          <w:p w:rsidR="0026505B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จุดแข็ง</w:t>
            </w: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(Strengths)</w:t>
            </w:r>
          </w:p>
          <w:p w:rsidR="0026505B" w:rsidRPr="00042674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ประชาชนในจังหวัดนครสวรรค์ มีความยึดมั่นในสถาบันพระมหากษัตริย์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ประชาชนในจังหวัดนครสวรรค์ ยึด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“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ปรัชญาของเศรษฐกิจพอเพียง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”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ที่มุ่งให้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“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คนเป็นศูนย์กลางของการพัฒนา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”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“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สร้างสมดุลการพัฒนา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”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ในทุกมิติ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มีค่านิยมศิลปวัฒนธรรมประเพณีและภูมิปัญญาในด้านต่างๆที่ดีงามและทรงคุณค่า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มีหน่วยงาน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องค์กร ทั้งภาครัฐเอกชนและภาคีเครือข่าย สถาบันการศึกษา      สถาบันศาสนา ร่วมกันส่งเสริมด้านคุณธรรม จริยธรรมที่เข้มแข็งและมีประสิทธิภาพ 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17F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  <w:r w:rsidRPr="00217F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สังคมของจังหวัด</w:t>
            </w:r>
            <w:r w:rsidRPr="00837E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นครสวรรค์เป็นสังคมที่มีความหลากหลายทางวัฒนธรรม มีประชาชนหลากหลายเชื้อชาติ แต่สามารถดำรงอยู่ได้อย่างกลมกลืน  ทำให้เกิดความกลมเกลียวกลายเป็นจุดแข็งเชิงวัฒนธรรมและประเพณีที่สามารถนำมาเป็นจุดขายทางการท่องเที่ยวและการตลาดได้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6505B" w:rsidRPr="00575AC4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จุดอ่อน</w:t>
            </w: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(Weaknesses)</w:t>
            </w:r>
          </w:p>
          <w:p w:rsidR="0026505B" w:rsidRPr="00042674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ขาดการประสานความร่วมมือและบูรณาการการทำงาน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นส่งเสริมคุณธรรม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จริยธรรม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ขาดกระบวนการมีส่วนร่วม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รวมถึง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กระบวนการตัดสินใจ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ในการส่งเสริม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จริยธรรม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(๓) ขาดระบบกลไก รูปแบบและแนวทางในการส่งเสริมคุณธรรมจริยธรรมที่เหมาะสมกับสภาพปัญหาและบริบทของแต่ละพื้นที่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อ่อนแอในเชิงวัฒนธรรมและวิถีชีวิตแบบไทยอันเนื่องมาจากชีวิตครอบครัวลักษณะสังคมไทยเปลี่ยนแปลงไปพ่อแม่ไม่มีเวลาสั่งสอนอบรมลูก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33FF"/>
                <w:sz w:val="32"/>
                <w:szCs w:val="32"/>
              </w:rPr>
            </w:pPr>
          </w:p>
          <w:p w:rsidR="0026505B" w:rsidRPr="00575AC4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33FF"/>
                <w:sz w:val="32"/>
                <w:szCs w:val="32"/>
              </w:rPr>
            </w:pPr>
          </w:p>
        </w:tc>
      </w:tr>
    </w:tbl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p w:rsidR="0026505B" w:rsidRPr="00575AC4" w:rsidRDefault="0026505B" w:rsidP="002650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33FF"/>
          <w:szCs w:val="22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889"/>
        <w:gridCol w:w="4353"/>
      </w:tblGrid>
      <w:tr w:rsidR="0026505B" w:rsidTr="00437918">
        <w:tc>
          <w:tcPr>
            <w:tcW w:w="7338" w:type="dxa"/>
          </w:tcPr>
          <w:p w:rsidR="0026505B" w:rsidRPr="00575AC4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75AC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โอกาส</w:t>
            </w:r>
            <w:r w:rsidRPr="00575AC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(Opportunities)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การมีแผนระดับชาติสามารถนำมาใช้เป็นกรอบแนวทางในการส่งเสริมคุณธรรมในระดับต่างๆได้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ทุกภาคส่วนบริหารงานและดำเนินกิจกรรมต่างๆอย่างมีคุณธรรม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โดยยึดหลัก   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ธรรมาภิบาล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(Good Corporate Governance)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และมีจิตสำนึกรับผิดชอบต่อสังคม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(Corporate Social Responsibility : CSR)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สังคมไทยมีบุคคลต้นแบบด้านคุณธรรม จริยธรรมที่เป็นแบบอย่างที่ดี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ทุกภาคส่วน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การสนับสนุนการเสริมสร้างคุณธรรมให้สังคมไทยจึงเป็นกลไกที่สำคัญในการกำหนดทิศทางและผลักดันการพัฒนาคนไทยให้มีคุณธรรม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ระบวนการสื่อสารที่มีความทันสมัยโดยผ่านเทคโนโลยีสมัยใหม่ทำให้สามารถเผยแพร่ประชาสัมพันธ์และสื่อสารเรื่องต่างๆได้อย่างรวดเร็วและคล่องตัวมากขึ้น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ทุนทางสังคม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ทุนทางวัฒนธรรม ที่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ดีงามจากการสั่งสมและการต่อยอดสืบต่อกันมาอย่างยาวนาน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รวมถึงการรวมตัวของคนที่มีคุณภาพเพื่อสร้างประโยชน์ต่อส่วนรวมบนพื้นฐานของความไว้เนื้อเชื่อใจ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สายใยแห่งความผูกพัน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หากนำมาพัฒนาและใช้ประโยชน์อย่างเหมาะสมแล้วจะเป็นปัจจัยสำคัญในการพัฒนาประเทศชาติและสังคมให้สมดุลและยั่งยืน</w:t>
            </w:r>
          </w:p>
          <w:p w:rsidR="0026505B" w:rsidRPr="00575AC4" w:rsidRDefault="0026505B" w:rsidP="004379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36" w:type="dxa"/>
          </w:tcPr>
          <w:p w:rsidR="0026505B" w:rsidRPr="00042674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ภาวะคุกคาม</w:t>
            </w: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อุปสรรค</w:t>
            </w:r>
            <w:r w:rsidRPr="0004267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(Threats)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จริญเติบโตทางเศรษฐกิจและกระแสโลกาภิวัตน์มีผลกระทบต่อวัฒนธรรมประเพณีดั้งเดิมที่ดีงามส่งผลให้สังคมไทยมีความเป็นวัตถุนิยมพฤติกรรมของคนในสังคมเปลี่ยนแปลงคนไท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ทำให้ละเลยคุณธรรมจริยธรรม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ความขัดแย้งความแตกแยกทางด้านการเมืองปัญหาทางเศรษฐกิจตกต่ำและปัญหาความเหลื่อมล้ำในสังคมส่งผลกระทบต่อประสิทธิภาพการให้ความสำคัญกับเรื่องการส่งเสริมคุณธรรมและค่านิยมอันดีงาม</w:t>
            </w:r>
          </w:p>
          <w:p w:rsidR="0026505B" w:rsidRPr="00C45A87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กระแสการไหลบ่าของวัฒนธรรมต่างชาติที่เข้ามาสู่สังคมไทยทางสื่อสารมวลชนและเทคโนโลยี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สารสนเทศมีอิทธิพลต่อวิถีชีวิต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ากขึ้นส่งผลให้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เด็ก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เยาวชน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และประชาชน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ยึดติดกับค่านิยมของต่างชาติละเลยความเป็นไทย</w:t>
            </w:r>
          </w:p>
          <w:p w:rsidR="0026505B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5A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ปัญหาการทุจริตคอร์รัปชันเป็นปัญหาสำคัญที่ส่งผลกระทบต่อการพัฒนาประเทศและการส่งเสริมคุณธรรม</w:t>
            </w:r>
          </w:p>
          <w:p w:rsidR="0026505B" w:rsidRPr="003828E4" w:rsidRDefault="0026505B" w:rsidP="004379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6505B" w:rsidRDefault="0026505B" w:rsidP="00265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05B" w:rsidRDefault="0026505B" w:rsidP="00265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05B" w:rsidRDefault="0026505B" w:rsidP="002650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6505B" w:rsidRPr="00E0438F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Pr="002D7E67" w:rsidRDefault="0026505B" w:rsidP="002650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6505B" w:rsidRPr="002D7E67" w:rsidRDefault="0026505B" w:rsidP="0026505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05B" w:rsidRPr="0026505B" w:rsidRDefault="0026505B"/>
    <w:p w:rsidR="0026505B" w:rsidRDefault="0026505B"/>
    <w:p w:rsidR="0026505B" w:rsidRDefault="0026505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2070CB" w:rsidRPr="00540E3C" w:rsidTr="00E70708">
        <w:trPr>
          <w:trHeight w:val="617"/>
        </w:trPr>
        <w:tc>
          <w:tcPr>
            <w:tcW w:w="8931" w:type="dxa"/>
            <w:shd w:val="clear" w:color="auto" w:fill="D9D9D9" w:themeFill="background1" w:themeFillShade="D9"/>
          </w:tcPr>
          <w:p w:rsidR="002070CB" w:rsidRDefault="002070CB" w:rsidP="00E707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วิสัยทัศน์(</w:t>
            </w:r>
            <w:r w:rsidRPr="00540E3C">
              <w:rPr>
                <w:rFonts w:ascii="TH SarabunPSK" w:hAnsi="TH SarabunPSK" w:cs="TH SarabunPSK"/>
                <w:b/>
                <w:bCs/>
              </w:rPr>
              <w:t>Vision</w:t>
            </w: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26505B" w:rsidRPr="00540E3C" w:rsidRDefault="0026505B" w:rsidP="00E707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70CB" w:rsidRPr="00540E3C" w:rsidTr="00E70708">
        <w:tc>
          <w:tcPr>
            <w:tcW w:w="8931" w:type="dxa"/>
          </w:tcPr>
          <w:p w:rsidR="002070CB" w:rsidRPr="00540E3C" w:rsidRDefault="002070CB" w:rsidP="00E70708">
            <w:pPr>
              <w:ind w:firstLine="851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 w:hint="cs"/>
                <w:cs/>
              </w:rPr>
              <w:t>จังหวัดนครสวรรค์เป็นสังคมคุณธรรม ปฏิบัติตนตามหลักคำสอนทางศาสนา น้อมนำหลักปรัชญาของเศรษฐกิจพอเพียง ธำรงรักษาไว้ซึ่งวัฒนธรรมอันดีงามของไทย อยู่ร่วมกันอย่างสันติสุข</w:t>
            </w:r>
            <w:r w:rsidR="00B95892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540E3C">
              <w:rPr>
                <w:rFonts w:ascii="TH SarabunPSK" w:hAnsi="TH SarabunPSK" w:cs="TH SarabunPSK" w:hint="cs"/>
                <w:cs/>
              </w:rPr>
              <w:t>ในประเทศ</w:t>
            </w:r>
            <w:r w:rsidR="00B95892">
              <w:rPr>
                <w:rFonts w:ascii="TH SarabunPSK" w:hAnsi="TH SarabunPSK" w:cs="TH SarabunPSK" w:hint="cs"/>
                <w:cs/>
              </w:rPr>
              <w:t>ไทย ประชาคมอาเซียนและประชาคมโลก</w:t>
            </w:r>
            <w:r w:rsidRPr="00540E3C">
              <w:rPr>
                <w:rFonts w:ascii="TH SarabunPSK" w:hAnsi="TH SarabunPSK" w:cs="TH SarabunPSK" w:hint="cs"/>
                <w:cs/>
              </w:rPr>
              <w:t>อย่างยั่งยืน</w:t>
            </w:r>
          </w:p>
          <w:p w:rsidR="002070CB" w:rsidRPr="00540E3C" w:rsidRDefault="002070CB" w:rsidP="00E70708">
            <w:pPr>
              <w:rPr>
                <w:rFonts w:ascii="TH SarabunPSK" w:hAnsi="TH SarabunPSK" w:cs="TH SarabunPSK"/>
              </w:rPr>
            </w:pPr>
          </w:p>
        </w:tc>
      </w:tr>
      <w:tr w:rsidR="002070CB" w:rsidRPr="00540E3C" w:rsidTr="00E70708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070CB" w:rsidRPr="00540E3C" w:rsidRDefault="002070CB" w:rsidP="00E70708">
            <w:pPr>
              <w:ind w:firstLine="85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เป้าประสงค์(</w:t>
            </w:r>
            <w:r w:rsidRPr="00540E3C">
              <w:rPr>
                <w:rFonts w:ascii="TH SarabunPSK" w:hAnsi="TH SarabunPSK" w:cs="TH SarabunPSK"/>
                <w:b/>
                <w:bCs/>
              </w:rPr>
              <w:t>Goal</w:t>
            </w: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2070CB" w:rsidRPr="00540E3C" w:rsidTr="00E70708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CB" w:rsidRPr="00540E3C" w:rsidRDefault="002070CB" w:rsidP="00E70708">
            <w:pPr>
              <w:ind w:firstLine="851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 w:hint="cs"/>
                <w:cs/>
              </w:rPr>
              <w:t xml:space="preserve">ประชาชนจังหวัดนครสวรรค์ เป็นคนดีมีคุณธรรม ยึดหลักธรรมทางศาสนา น้อมนำหลักปรัชญาของเศรษฐกิจพอเพียง และสืบสานความเป็นไทย สร้างสังคมคุณธรรม อยู่ร่วมกันอย่างสันติสุข บนพื้นฐานคุณธรรมนำการพัฒนา </w:t>
            </w:r>
          </w:p>
        </w:tc>
      </w:tr>
    </w:tbl>
    <w:p w:rsidR="002070CB" w:rsidRDefault="002070CB" w:rsidP="002070CB"/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070CB" w:rsidRPr="00540E3C" w:rsidTr="00E70708">
        <w:trPr>
          <w:trHeight w:val="663"/>
        </w:trPr>
        <w:tc>
          <w:tcPr>
            <w:tcW w:w="9039" w:type="dxa"/>
            <w:shd w:val="clear" w:color="auto" w:fill="D9D9D9" w:themeFill="background1" w:themeFillShade="D9"/>
          </w:tcPr>
          <w:p w:rsidR="002070CB" w:rsidRPr="00540E3C" w:rsidRDefault="002070CB" w:rsidP="00E707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พันธกิจ (</w:t>
            </w:r>
            <w:r w:rsidRPr="00540E3C">
              <w:rPr>
                <w:rFonts w:ascii="TH SarabunPSK" w:hAnsi="TH SarabunPSK" w:cs="TH SarabunPSK"/>
                <w:b/>
                <w:bCs/>
              </w:rPr>
              <w:t>Mission</w:t>
            </w: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2070CB" w:rsidRPr="00B55D22" w:rsidTr="00E70708">
        <w:trPr>
          <w:trHeight w:val="6328"/>
        </w:trPr>
        <w:tc>
          <w:tcPr>
            <w:tcW w:w="9039" w:type="dxa"/>
          </w:tcPr>
          <w:p w:rsidR="002070CB" w:rsidRPr="00B55D22" w:rsidRDefault="002070CB" w:rsidP="002070CB">
            <w:pPr>
              <w:pStyle w:val="ab"/>
              <w:numPr>
                <w:ilvl w:val="0"/>
                <w:numId w:val="28"/>
              </w:numPr>
              <w:tabs>
                <w:tab w:val="left" w:pos="345"/>
              </w:tabs>
              <w:suppressAutoHyphens w:val="0"/>
              <w:ind w:left="426" w:hanging="426"/>
              <w:rPr>
                <w:rFonts w:ascii="TH SarabunPSK" w:hAnsi="TH SarabunPSK" w:cs="TH SarabunPSK"/>
              </w:rPr>
            </w:pPr>
            <w:r w:rsidRPr="00B55D22">
              <w:rPr>
                <w:rFonts w:ascii="TH SarabunPSK" w:hAnsi="TH SarabunPSK" w:cs="TH SarabunPSK"/>
                <w:cs/>
              </w:rPr>
              <w:t>พัฒนาคนให้มีคุณธรรมตามหลักธรรมทางศาสนา น้อมนำหลักปรัชญา</w:t>
            </w:r>
          </w:p>
          <w:p w:rsidR="002070CB" w:rsidRPr="00B55D22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B55D22">
              <w:rPr>
                <w:rFonts w:ascii="TH SarabunPSK" w:hAnsi="TH SarabunPSK" w:cs="TH SarabunPSK"/>
                <w:cs/>
              </w:rPr>
              <w:t>ของเศรษฐกิจพอเพียงมาเป็นหลักในการพัฒนาคุณภาพชีวิต และดำรงชีวิต</w:t>
            </w:r>
          </w:p>
          <w:p w:rsidR="002070CB" w:rsidRPr="00B55D22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B55D22">
              <w:rPr>
                <w:rFonts w:ascii="TH SarabunPSK" w:hAnsi="TH SarabunPSK" w:cs="TH SarabunPSK"/>
                <w:cs/>
              </w:rPr>
              <w:t>ตามวิถีวัฒนธรรมไทยที่ดีงาม</w:t>
            </w:r>
          </w:p>
          <w:p w:rsidR="002070CB" w:rsidRPr="00B55D22" w:rsidRDefault="002070CB" w:rsidP="002070CB">
            <w:pPr>
              <w:pStyle w:val="ab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ind w:hanging="720"/>
              <w:rPr>
                <w:rFonts w:ascii="TH SarabunPSK" w:hAnsi="TH SarabunPSK" w:cs="TH SarabunPSK"/>
              </w:rPr>
            </w:pPr>
            <w:r w:rsidRPr="00B55D22">
              <w:rPr>
                <w:rFonts w:ascii="TH SarabunPSK" w:hAnsi="TH SarabunPSK" w:cs="TH SarabunPSK"/>
                <w:cs/>
              </w:rPr>
              <w:t>พัฒนาระบบการบริหารจัดการด้านการส่งเสริมคุณธรรมให้มีประสิทธิภาพ</w:t>
            </w:r>
          </w:p>
          <w:p w:rsidR="002070CB" w:rsidRPr="00B55D22" w:rsidRDefault="002070CB" w:rsidP="00E70708">
            <w:pPr>
              <w:rPr>
                <w:rFonts w:ascii="TH SarabunPSK" w:hAnsi="TH SarabunPSK" w:cs="TH SarabunPSK"/>
                <w:cs/>
              </w:rPr>
            </w:pPr>
            <w:r w:rsidRPr="00B55D22">
              <w:rPr>
                <w:rFonts w:ascii="TH SarabunPSK" w:hAnsi="TH SarabunPSK" w:cs="TH SarabunPSK"/>
                <w:cs/>
              </w:rPr>
              <w:t>ในมิติต่างๆ</w:t>
            </w:r>
          </w:p>
          <w:p w:rsidR="002070CB" w:rsidRPr="00B55D22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B55D22">
              <w:rPr>
                <w:rFonts w:ascii="TH SarabunPSK" w:hAnsi="TH SarabunPSK" w:cs="TH SarabunPSK"/>
                <w:cs/>
              </w:rPr>
              <w:t>๓</w:t>
            </w:r>
            <w:r w:rsidRPr="00B55D22">
              <w:rPr>
                <w:rFonts w:ascii="TH SarabunPSK" w:hAnsi="TH SarabunPSK" w:cs="TH SarabunPSK"/>
              </w:rPr>
              <w:t xml:space="preserve">) </w:t>
            </w:r>
            <w:r w:rsidRPr="00B55D22">
              <w:rPr>
                <w:rFonts w:ascii="TH SarabunPSK" w:hAnsi="TH SarabunPSK" w:cs="TH SarabunPSK"/>
                <w:cs/>
              </w:rPr>
              <w:t xml:space="preserve"> ส่งเสริมให้ทุกภาคส่วนของสังคม 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</w:t>
            </w:r>
          </w:p>
          <w:p w:rsidR="002070CB" w:rsidRPr="00B55D22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  <w:cs/>
              </w:rPr>
            </w:pPr>
            <w:r w:rsidRPr="00B55D22">
              <w:rPr>
                <w:rFonts w:ascii="TH SarabunPSK" w:hAnsi="TH SarabunPSK" w:cs="TH SarabunPSK"/>
                <w:cs/>
              </w:rPr>
              <w:t>มีธรรมาภิบาลมีความสมานฉันท์และมีความยั่งยืน</w:t>
            </w:r>
          </w:p>
          <w:p w:rsidR="002070CB" w:rsidRPr="00B55D22" w:rsidRDefault="002070CB" w:rsidP="00E70708">
            <w:pPr>
              <w:rPr>
                <w:rFonts w:ascii="TH SarabunPSK" w:hAnsi="TH SarabunPSK" w:cs="TH SarabunPSK"/>
                <w:cs/>
              </w:rPr>
            </w:pPr>
            <w:r w:rsidRPr="00B55D22">
              <w:rPr>
                <w:rFonts w:ascii="TH SarabunPSK" w:hAnsi="TH SarabunPSK" w:cs="TH SarabunPSK"/>
                <w:cs/>
              </w:rPr>
              <w:t xml:space="preserve">๔)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55D22">
              <w:rPr>
                <w:rFonts w:ascii="TH SarabunPSK" w:hAnsi="TH SarabunPSK" w:cs="TH SarabunPSK"/>
                <w:cs/>
              </w:rPr>
              <w:t>ส่งเสริมแบบอย่างด้านคุณธรรมในประชาคมอาเซียนและประชาคมโลก</w:t>
            </w:r>
          </w:p>
          <w:p w:rsidR="002070CB" w:rsidRPr="00B55D22" w:rsidRDefault="002070CB" w:rsidP="00E70708">
            <w:pPr>
              <w:rPr>
                <w:rFonts w:ascii="TH SarabunPSK" w:hAnsi="TH SarabunPSK" w:cs="TH SarabunPSK"/>
              </w:rPr>
            </w:pPr>
          </w:p>
          <w:p w:rsidR="002070CB" w:rsidRPr="00B55D22" w:rsidRDefault="002070CB" w:rsidP="00E70708">
            <w:pPr>
              <w:rPr>
                <w:rFonts w:ascii="TH SarabunPSK" w:hAnsi="TH SarabunPSK" w:cs="TH SarabunPSK"/>
              </w:rPr>
            </w:pPr>
          </w:p>
          <w:p w:rsidR="002070CB" w:rsidRPr="00B55D22" w:rsidRDefault="002070CB" w:rsidP="00E70708">
            <w:pPr>
              <w:rPr>
                <w:rFonts w:ascii="TH SarabunPSK" w:hAnsi="TH SarabunPSK" w:cs="TH SarabunPSK"/>
              </w:rPr>
            </w:pPr>
          </w:p>
        </w:tc>
      </w:tr>
    </w:tbl>
    <w:p w:rsidR="002070CB" w:rsidRDefault="002070CB" w:rsidP="002070CB"/>
    <w:p w:rsidR="002070CB" w:rsidRDefault="002070CB" w:rsidP="002070CB"/>
    <w:p w:rsidR="002070CB" w:rsidRDefault="002070CB" w:rsidP="002070CB"/>
    <w:p w:rsidR="002070CB" w:rsidRDefault="002070CB" w:rsidP="002070CB"/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070CB" w:rsidRPr="00540E3C" w:rsidTr="00E70708">
        <w:trPr>
          <w:trHeight w:val="664"/>
        </w:trPr>
        <w:tc>
          <w:tcPr>
            <w:tcW w:w="8364" w:type="dxa"/>
            <w:shd w:val="clear" w:color="auto" w:fill="D9D9D9" w:themeFill="background1" w:themeFillShade="D9"/>
          </w:tcPr>
          <w:p w:rsidR="002070CB" w:rsidRPr="00540E3C" w:rsidRDefault="002070CB" w:rsidP="00E707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ยุทธศาสตร์/กลยุทธ์/ ตัวชี้วัดความสำเร็จ</w:t>
            </w:r>
          </w:p>
        </w:tc>
      </w:tr>
      <w:tr w:rsidR="002070CB" w:rsidRPr="00540E3C" w:rsidTr="00E70708">
        <w:tc>
          <w:tcPr>
            <w:tcW w:w="8364" w:type="dxa"/>
          </w:tcPr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ยุทธศาสตร์ที่ ๑  วางระบบรากฐานการเสริมสร้างคุณธรรมในสังคมไทย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วางระบบรากฐานการเสริมสร้างคุณธรรมของสถาบันเศรษฐกิจ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วางระบบรากฐานการเสริมสร้างคุณธรรมของสถาบันทางการเมืองการปกครอง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</w:rPr>
              <w:t>(</w:t>
            </w:r>
            <w:r w:rsidRPr="00540E3C">
              <w:rPr>
                <w:rFonts w:ascii="TH SarabunPSK" w:hAnsi="TH SarabunPSK" w:cs="TH SarabunPSK"/>
                <w:cs/>
              </w:rPr>
              <w:t>ภาคราชการและภาคการเมืองทุกระดับ</w:t>
            </w:r>
            <w:r w:rsidRPr="00540E3C">
              <w:rPr>
                <w:rFonts w:ascii="TH SarabunPSK" w:hAnsi="TH SarabunPSK" w:cs="TH SarabunPSK"/>
              </w:rPr>
              <w:t>)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๖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๘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วางระบบรากฐานการเสริมสร้างคุณธรรมในภาควิชาชีพ</w:t>
            </w:r>
          </w:p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  <w:b/>
                <w:b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s/>
              </w:rPr>
              <w:t>ทุกหน่วยงาน</w:t>
            </w:r>
            <w:r w:rsidRPr="00540E3C">
              <w:rPr>
                <w:rFonts w:ascii="TH SarabunPSK" w:hAnsi="TH SarabunPSK" w:cs="TH SarabunPSK"/>
              </w:rPr>
              <w:t>/</w:t>
            </w:r>
            <w:r w:rsidRPr="00540E3C">
              <w:rPr>
                <w:rFonts w:ascii="TH SarabunPSK" w:hAnsi="TH SarabunPSK" w:cs="TH SarabunPSK"/>
                <w:cs/>
              </w:rPr>
              <w:t>องค์กรทั้งภาครัฐและเอกชนมีส่วนร่วมส่งเสริมสนับสนุนและดำเนินการส่งเสริมคุณธรรมในสังคมไทยภายใต้บทบาทและหน้าที่ของหน่วยงานเช่นกำหนดนโยบายการส่งเสริมคุณธรรมภายในองค์กรวางแผนงานจัดทำโครงการกิจกรรมเสริมสร้างปลูกฝังคุณธรรมและวัฒนธรรมประเพณีที่ดีงามให้แก่สังคมยกย่องเชิดชูองค์กรและบุคคลผู้มีผลงานดีเด่นในด้านส่งเสริมคุณธรรม</w:t>
            </w:r>
          </w:p>
        </w:tc>
      </w:tr>
      <w:tr w:rsidR="002070CB" w:rsidRPr="00540E3C" w:rsidTr="00E70708">
        <w:trPr>
          <w:trHeight w:val="699"/>
        </w:trPr>
        <w:tc>
          <w:tcPr>
            <w:tcW w:w="8364" w:type="dxa"/>
            <w:shd w:val="clear" w:color="auto" w:fill="D9D9D9" w:themeFill="background1" w:themeFillShade="D9"/>
          </w:tcPr>
          <w:p w:rsidR="002070CB" w:rsidRPr="00540E3C" w:rsidRDefault="002070CB" w:rsidP="00E707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ยุทธศาสตร์/ กลยุทธ์/ ตัวชี้วัดความสำเร็จ</w:t>
            </w:r>
          </w:p>
        </w:tc>
      </w:tr>
      <w:tr w:rsidR="002070CB" w:rsidRPr="00540E3C" w:rsidTr="00E70708">
        <w:trPr>
          <w:trHeight w:val="132"/>
        </w:trPr>
        <w:tc>
          <w:tcPr>
            <w:tcW w:w="8364" w:type="dxa"/>
          </w:tcPr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b/>
                <w:bCs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b/>
                <w:bCs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s/>
              </w:rPr>
              <w:t>สร้าง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ความเข้มแข็งในระบบการบริหารจัดการด้านการส่งเสริมคุณธรรมให้เป็นเอกภาพมี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กลยุทธ์ดังนี้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</w:t>
            </w:r>
            <w:r w:rsidRPr="00540E3C">
              <w:rPr>
                <w:rFonts w:ascii="TH SarabunPSK" w:hAnsi="TH SarabunPSK" w:cs="TH SarabunPSK"/>
                <w:color w:val="000000"/>
              </w:rPr>
              <w:t>/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องค์กรในสังคม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เสริมสร้างความเป็นเอกภาพด้วยคุณธรรม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540E3C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9D7E83">
              <w:rPr>
                <w:rFonts w:ascii="TH SarabunPSK" w:hAnsi="TH SarabunPSK" w:cs="TH SarabunPSK"/>
                <w:color w:val="000000"/>
                <w:spacing w:val="-20"/>
                <w:cs/>
              </w:rPr>
              <w:t>มีระบบกำกับติดตามและประเมินผลการดำเนินงานส่งเสริมคุณธรรมและความสมานฉันท์ในมิติต่างๆ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มีหลักสูตรและจำนวนบุคลากรผู้ทำหน้าที่ในการส่งเสริมคุณธรรม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ระบบบริหารจัดการทางวิชาการองค์ความรู้ในเรื่องของการส่งเสริมคุณธรรมและความสมานฉันท์พร้อมทั้งมีการวิจัยและมีการพัฒนามาตรฐานด้านการส่งเสริม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ภาคราชการพลเรือนมีระบบและกลไกการสนับสนุนและส่งเสริมคุณธรรมจริยธรรมข้าราชการ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มีงบประมาณสนับสนุนการดำเนินงานส่งเสริมคุณธรรม</w:t>
            </w:r>
          </w:p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๖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มีความสมานฉันท์ในสังคมไทย</w:t>
            </w:r>
          </w:p>
        </w:tc>
      </w:tr>
      <w:tr w:rsidR="002070CB" w:rsidRPr="00540E3C" w:rsidTr="00E70708">
        <w:trPr>
          <w:trHeight w:val="699"/>
        </w:trPr>
        <w:tc>
          <w:tcPr>
            <w:tcW w:w="8364" w:type="dxa"/>
            <w:shd w:val="clear" w:color="auto" w:fill="D9D9D9" w:themeFill="background1" w:themeFillShade="D9"/>
          </w:tcPr>
          <w:p w:rsidR="002070CB" w:rsidRPr="00540E3C" w:rsidRDefault="002070CB" w:rsidP="00E707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ยุทธศาสตร์/ กลยุทธ์/ ตัวชี้วัดความสำเร็จ</w:t>
            </w:r>
          </w:p>
        </w:tc>
      </w:tr>
      <w:tr w:rsidR="002070CB" w:rsidRPr="00540E3C" w:rsidTr="00E70708">
        <w:tc>
          <w:tcPr>
            <w:tcW w:w="8364" w:type="dxa"/>
          </w:tcPr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b/>
                <w:bCs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b/>
                <w:bCs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สร้างเครือข่ายความร่วมมือในการส่งเสริมคุณธรรม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๕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กลยุทธ์ดังนี้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พัฒนาเครือข่ายขับเคลื่อนคุณธรรม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๕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ใช้มาตรการทางด้านการเงินและการคลังในการส่งเสริมเครือข่ายคุณธรรม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540E3C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จำนวนโรงเรียนชมรมสมาคมหรือองค์กรที่เข้ามาร่วมเป็นภาคีเครือข่าย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จำนวนศูนย์ศึกษาพระพุทธศาสนาวันอาทิตย์หน่วยเผยแพร่คุณธรรมและหน่วยเผยแพร่หลักธรรมในศาสนาอื่น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มีภาคีเครือข่ายส่งเสริมคุณธรรมดีเด่นระดับชาติระดับจังหวัดระดับอำเภอและระดับท้องถิ่น</w:t>
            </w:r>
          </w:p>
          <w:p w:rsidR="002070CB" w:rsidRPr="00540E3C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มีมาตรการจูงใจทางด้านการเงินและการคลังสำหรับธุรกิจที่ดำเนินการส่งเสริมคุณธรรมจริยธรรม</w:t>
            </w:r>
          </w:p>
          <w:p w:rsidR="002070CB" w:rsidRPr="00540E3C" w:rsidRDefault="002070CB" w:rsidP="00E70708">
            <w:pPr>
              <w:tabs>
                <w:tab w:val="left" w:pos="345"/>
              </w:tabs>
              <w:rPr>
                <w:rFonts w:ascii="TH SarabunPSK" w:hAnsi="TH SarabunPSK" w:cs="TH SarabunPSK"/>
              </w:rPr>
            </w:pPr>
            <w:r w:rsidRPr="00540E3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540E3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40E3C">
              <w:rPr>
                <w:rFonts w:ascii="TH SarabunPSK" w:hAnsi="TH SarabunPSK" w:cs="TH SarabunPSK"/>
                <w:color w:val="000000"/>
                <w:cs/>
              </w:rPr>
              <w:t>มีกองทุนสนับสนุนการส่งเสริมคุณธรร</w:t>
            </w:r>
            <w:r w:rsidRPr="00540E3C">
              <w:rPr>
                <w:rFonts w:ascii="TH SarabunPSK" w:hAnsi="TH SarabunPSK" w:cs="TH SarabunPSK" w:hint="cs"/>
                <w:color w:val="000000"/>
                <w:cs/>
              </w:rPr>
              <w:t>ม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2070CB" w:rsidRPr="00540E3C" w:rsidTr="00E70708">
        <w:trPr>
          <w:trHeight w:val="664"/>
        </w:trPr>
        <w:tc>
          <w:tcPr>
            <w:tcW w:w="8505" w:type="dxa"/>
            <w:shd w:val="clear" w:color="auto" w:fill="D9D9D9" w:themeFill="background1" w:themeFillShade="D9"/>
          </w:tcPr>
          <w:p w:rsidR="002070CB" w:rsidRPr="00540E3C" w:rsidRDefault="002070CB" w:rsidP="00E707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E3C">
              <w:rPr>
                <w:rFonts w:ascii="TH SarabunPSK" w:hAnsi="TH SarabunPSK" w:cs="TH SarabunPSK" w:hint="cs"/>
                <w:b/>
                <w:bCs/>
                <w:cs/>
              </w:rPr>
              <w:t>ยุทธศาสตร์/ กลยุทธ์/ ตัวชี้วัดความสำเร็จ</w:t>
            </w:r>
          </w:p>
        </w:tc>
      </w:tr>
      <w:tr w:rsidR="002070CB" w:rsidRPr="00540E3C" w:rsidTr="00E70708">
        <w:tc>
          <w:tcPr>
            <w:tcW w:w="8505" w:type="dxa"/>
          </w:tcPr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b/>
                <w:bCs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มี๓กลยุทธ์ดังนี้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เสริมสร้างความร่วมมือระหว่างประชาคมอาเซียนในด้านการอยู่ร่วมกันอย่างเอื้ออาทรแบ่งปันและมีจิตสาธารณะเพื่อโลกและประเทศชาติ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กลยุทธ์ที่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3D43">
              <w:rPr>
                <w:rFonts w:ascii="TH SarabunPSK" w:hAnsi="TH SarabunPSK" w:cs="TH SarabunPSK"/>
                <w:cs/>
              </w:rPr>
              <w:t>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AC3D43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๑</w:t>
            </w:r>
            <w:r w:rsidRPr="00AC3D43">
              <w:rPr>
                <w:rFonts w:ascii="TH SarabunPSK" w:hAnsi="TH SarabunPSK" w:cs="TH SarabunPSK"/>
              </w:rPr>
              <w:t xml:space="preserve">. </w:t>
            </w:r>
            <w:r w:rsidRPr="00AC3D43">
              <w:rPr>
                <w:rFonts w:ascii="TH SarabunPSK" w:hAnsi="TH SarabunPSK" w:cs="TH SarabunPSK"/>
                <w:cs/>
              </w:rPr>
              <w:t>กิจกรรมเสริมสร้างคุณธรรมวัฒนธรรมประเพณีอันดีงามและรักษาความสมดุลของธรรมชาติและสิ่งแวดล้อม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๒</w:t>
            </w:r>
            <w:r w:rsidRPr="00AC3D43">
              <w:rPr>
                <w:rFonts w:ascii="TH SarabunPSK" w:hAnsi="TH SarabunPSK" w:cs="TH SarabunPSK"/>
              </w:rPr>
              <w:t xml:space="preserve">. </w:t>
            </w:r>
            <w:r w:rsidRPr="00AC3D43">
              <w:rPr>
                <w:rFonts w:ascii="TH SarabunPSK" w:hAnsi="TH SarabunPSK" w:cs="TH SarabunPSK"/>
                <w:cs/>
              </w:rPr>
              <w:t>มีศูนย์เรียนรู้ทางศาสนาศิลปะและวัฒนธรรมเพื่อความรู้สู่ประชาคมอาเซียน</w:t>
            </w:r>
          </w:p>
          <w:p w:rsidR="002070CB" w:rsidRPr="00AC3D43" w:rsidRDefault="002070CB" w:rsidP="00E707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C3D43">
              <w:rPr>
                <w:rFonts w:ascii="TH SarabunPSK" w:hAnsi="TH SarabunPSK" w:cs="TH SarabunPSK"/>
                <w:cs/>
              </w:rPr>
              <w:t>๓</w:t>
            </w:r>
            <w:r w:rsidRPr="00AC3D43">
              <w:rPr>
                <w:rFonts w:ascii="TH SarabunPSK" w:hAnsi="TH SarabunPSK" w:cs="TH SarabunPSK"/>
              </w:rPr>
              <w:t xml:space="preserve">. </w:t>
            </w:r>
            <w:r w:rsidRPr="00AC3D43">
              <w:rPr>
                <w:rFonts w:ascii="TH SarabunPSK" w:hAnsi="TH SarabunPSK" w:cs="TH SarabunPSK"/>
                <w:cs/>
              </w:rPr>
              <w:t>มีศูนย์ศาสนิกสัมพันธ์</w:t>
            </w:r>
          </w:p>
        </w:tc>
      </w:tr>
    </w:tbl>
    <w:p w:rsidR="002070CB" w:rsidRPr="009D7E83" w:rsidRDefault="002070CB" w:rsidP="002070CB"/>
    <w:p w:rsidR="002070CB" w:rsidRDefault="002070CB" w:rsidP="002F5B68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IT๙" w:hAnsi="TH SarabunIT๙" w:cs="TH SarabunIT๙"/>
        </w:rPr>
      </w:pPr>
      <w:r w:rsidRPr="00D41EE0">
        <w:rPr>
          <w:rFonts w:ascii="TH SarabunIT๙" w:hAnsi="TH SarabunIT๙" w:cs="TH SarabunIT๙"/>
          <w:b/>
          <w:bCs/>
          <w:cs/>
        </w:rPr>
        <w:t>แนวทางการเสริมสร้างคุณธรรมและบทบาทของหน่วยงาน</w:t>
      </w:r>
    </w:p>
    <w:p w:rsidR="002F5B68" w:rsidRDefault="002F5B68" w:rsidP="002F5B68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IT๙" w:hAnsi="TH SarabunIT๙" w:cs="TH SarabunIT๙"/>
        </w:rPr>
      </w:pPr>
    </w:p>
    <w:p w:rsidR="002F5B68" w:rsidRPr="002F5B68" w:rsidRDefault="002F5B68" w:rsidP="002F5B68">
      <w:pPr>
        <w:shd w:val="clear" w:color="auto" w:fill="D9D9D9" w:themeFill="background1" w:themeFillShade="D9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  <w:r w:rsidRPr="00D41EE0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D41EE0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F5B68">
        <w:rPr>
          <w:rFonts w:ascii="TH SarabunIT๙" w:hAnsi="TH SarabunIT๙" w:cs="TH SarabunIT๙" w:hint="cs"/>
          <w:b/>
          <w:bCs/>
          <w:cs/>
        </w:rPr>
        <w:t>วางระบบรากฐานการเสริมสร้างคุณธรรมในสังคมไทย</w:t>
      </w:r>
    </w:p>
    <w:p w:rsidR="002F5B68" w:rsidRPr="002F5B68" w:rsidRDefault="002F5B68" w:rsidP="002F5B68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IT๙" w:hAnsi="TH SarabunIT๙" w:cs="TH SarabunIT๙"/>
          <w:sz w:val="14"/>
          <w:szCs w:val="14"/>
        </w:rPr>
      </w:pPr>
    </w:p>
    <w:p w:rsidR="002F5B68" w:rsidRDefault="002F5B68" w:rsidP="002F5B68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IT๙" w:hAnsi="TH SarabunIT๙" w:cs="TH SarabunIT๙"/>
        </w:rPr>
      </w:pPr>
    </w:p>
    <w:tbl>
      <w:tblPr>
        <w:tblStyle w:val="aff1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410"/>
        <w:gridCol w:w="1701"/>
      </w:tblGrid>
      <w:tr w:rsidR="002F5B68" w:rsidTr="00653913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2F5B68" w:rsidRDefault="002F5B68" w:rsidP="00653913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หน่วยงานขับเคลื่อน</w:t>
            </w:r>
          </w:p>
        </w:tc>
      </w:tr>
      <w:tr w:rsidR="002F5B68" w:rsidTr="002F5B6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หน่วยงานหลัก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ind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หน่วยงานร่วม</w:t>
            </w:r>
          </w:p>
        </w:tc>
      </w:tr>
      <w:tr w:rsidR="002F5B68" w:rsidTr="002F5B68">
        <w:trPr>
          <w:trHeight w:val="1905"/>
        </w:trPr>
        <w:tc>
          <w:tcPr>
            <w:tcW w:w="2093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t>กลยุทธ์ที่ ๑</w:t>
            </w:r>
            <w:r w:rsidRPr="00D41EE0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วางระบบรากฐานการเสริมสร้างคุณธรรมของสถาบันครอบครัว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๑.๑ พัฒนาและเสริมสร้างความเข้มแข็งให้แก่สถาบันครอบครัว โดยสร้างความตระหนักให้พ่อแม่และผู้ปกครองเห็นความสำคัญในการปลูกฝังคุณธรรมและเป็นแบบอย่างที่ดีให้เยาวชน 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กระทรวงการพัฒนาสังคมและความมั่นคงของมนุษย์</w:t>
            </w:r>
            <w:r w:rsidRPr="00D41EE0">
              <w:rPr>
                <w:rFonts w:ascii="TH SarabunIT๙" w:hAnsi="TH SarabunIT๙" w:cs="TH SarabunIT๙"/>
                <w:spacing w:val="-18"/>
                <w:shd w:val="clear" w:color="auto" w:fill="FFFFFF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กระทรวงวัฒนธรรม/กระทรวงมหาดไทย</w:t>
            </w:r>
          </w:p>
        </w:tc>
        <w:tc>
          <w:tcPr>
            <w:tcW w:w="1701" w:type="dxa"/>
            <w:vMerge w:val="restart"/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- หน่วยงานรัฐวิสาหกิจ  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หน่วยงานภาคธุรกิจเอกชน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หน่วยงานภาคประชาสังคม</w:t>
            </w:r>
          </w:p>
        </w:tc>
      </w:tr>
      <w:tr w:rsidR="002F5B68" w:rsidTr="002F5B68">
        <w:trPr>
          <w:trHeight w:val="1577"/>
        </w:trPr>
        <w:tc>
          <w:tcPr>
            <w:tcW w:w="2093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๑.</w:t>
            </w:r>
            <w:r w:rsidR="00CE39C2">
              <w:rPr>
                <w:rFonts w:ascii="TH SarabunIT๙" w:hAnsi="TH SarabunIT๙" w:cs="TH SarabunIT๙" w:hint="cs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ส่งเสริมให้สถาบันครอบครัวโดยเฉพาะผู้นำครอบครัว มีจิตสำนึกในการเป็นผู้ให</w:t>
            </w:r>
            <w:r w:rsidRPr="00D41EE0">
              <w:rPr>
                <w:rFonts w:ascii="TH SarabunIT๙" w:hAnsi="TH SarabunIT๙" w:cs="TH SarabunIT๙"/>
                <w:strike/>
                <w:cs/>
              </w:rPr>
              <w:t>้</w:t>
            </w:r>
            <w:r w:rsidRPr="00D41EE0">
              <w:rPr>
                <w:rFonts w:ascii="TH SarabunIT๙" w:hAnsi="TH SarabunIT๙" w:cs="TH SarabunIT๙"/>
                <w:cs/>
              </w:rPr>
              <w:t xml:space="preserve">มีความเอื้ออาทร ให้ความช่วยเหลือแก่ผู้อื่น สังคมและประเทศชาติ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กระทรวงการพัฒนาสังคมและความมั่นคงของมนุษย์ กระทรวงวัฒนธรรม/กระทรวงมหาดไทย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70"/>
        </w:trPr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ส่งเสริมความเข้มแข็งและความอบอุ่นของครอบครัว โดยการจัดตั้งศูนย์คุณธรรมพัฒนาครอบครัวในชุมชนหรือการรวมกลุ่มที่เกี่ยวเนื่องกับครอบครัวในรูปแบบใดรูปแบบหนึ่งเพื่อทำหน้าที่เป็นศูนย์กลางในการเสริมสร้างสถาบันครอบครัวในชุมชน หมู่บ้าน ตำบลวัด มัสยิด และโบสถ์</w:t>
            </w:r>
          </w:p>
        </w:tc>
        <w:tc>
          <w:tcPr>
            <w:tcW w:w="2410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กระทรวงการพัฒนาสังคมและความมั่นคงของมนุษย์/ กระทรวงวัฒนธรรม(ศูนย์คุณธรรม</w:t>
            </w:r>
            <w:r>
              <w:rPr>
                <w:rFonts w:ascii="TH SarabunIT๙" w:hAnsi="TH SarabunIT๙" w:cs="TH SarabunIT๙"/>
                <w:shd w:val="clear" w:color="auto" w:fill="FFFFFF"/>
                <w:cs/>
              </w:rPr>
              <w:t>(องค์การมหาชน))/กระทรวงมหาดไทย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91107">
              <w:rPr>
                <w:rFonts w:ascii="TH SarabunIT๙" w:hAnsi="TH SarabunIT๙" w:cs="TH SarabunIT๙" w:hint="cs"/>
                <w:spacing w:val="-20"/>
                <w:shd w:val="clear" w:color="auto" w:fill="FFFFFF"/>
                <w:cs/>
              </w:rPr>
              <w:t>สำนักงานคณะกรรมการป้องกันและปราบปรามยา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เสพติด</w:t>
            </w:r>
            <w:r w:rsidRPr="00647336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(ป.ป.ส.)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70"/>
        </w:trPr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733"/>
        </w:trPr>
        <w:tc>
          <w:tcPr>
            <w:tcW w:w="2093" w:type="dxa"/>
            <w:tcBorders>
              <w:top w:val="nil"/>
              <w:bottom w:val="nil"/>
            </w:tcBorders>
          </w:tcPr>
          <w:p w:rsidR="002F5B68" w:rsidRPr="00695507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๑.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ส่งเสริมครอบครัวทุกครอบครัวให้เข้าใจหลักคำสอนทางศาสนาและนำไปใช้แก้ปัญหา</w:t>
            </w:r>
            <w:r w:rsidRPr="00791107">
              <w:rPr>
                <w:rFonts w:ascii="TH SarabunIT๙" w:hAnsi="TH SarabunIT๙" w:cs="TH SarabunIT๙"/>
                <w:cs/>
              </w:rPr>
              <w:t>ให้เกิดประโยชน์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ต่อครอบครัวตนเอง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กระทรวงการพัฒนาสังคมและความมั่นคงของมนุษย์ กระทรวงวัฒนธรรม/กระทรวงมหาดไทย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412604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๑.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ผู้สูงวัยและผู้รู้ให้มีบทบาทในการถ่ายทอดหลักคุณธรรมทางศาสนาและประสบการณ์ทางด้านคุณธรรม</w:t>
            </w:r>
            <w:r w:rsidRPr="00791107">
              <w:rPr>
                <w:rFonts w:ascii="TH SarabunIT๙" w:hAnsi="TH SarabunIT๙" w:cs="TH SarabunIT๙"/>
                <w:cs/>
              </w:rPr>
              <w:t>ให้แก่คนในครอบครัว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และในชุมชน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กระทรวงการพัฒนาสังคมและความมั่นคงของมนุษย์/กระทรวง มหาดไทย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41260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num" w:pos="1418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๑.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รณรงค์และกระตุ้นให้ผู้นำ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ครอบครัวประพฤติตนอย่างมีคุณธรรมเป็นแบบอย่างที่ด</w:t>
            </w:r>
            <w:r w:rsidRPr="00D41EE0">
              <w:rPr>
                <w:rFonts w:ascii="TH SarabunIT๙" w:hAnsi="TH SarabunIT๙" w:cs="TH SarabunIT๙"/>
                <w:strike/>
                <w:cs/>
              </w:rPr>
              <w:t>ี</w:t>
            </w:r>
            <w:r w:rsidRPr="00D41EE0">
              <w:rPr>
                <w:rFonts w:ascii="TH SarabunIT๙" w:hAnsi="TH SarabunIT๙" w:cs="TH SarabunIT๙"/>
                <w:cs/>
              </w:rPr>
              <w:t>เพื่อให</w:t>
            </w:r>
            <w:r w:rsidRPr="00D41EE0">
              <w:rPr>
                <w:rFonts w:ascii="TH SarabunIT๙" w:hAnsi="TH SarabunIT๙" w:cs="TH SarabunIT๙"/>
                <w:strike/>
                <w:cs/>
              </w:rPr>
              <w:t>้</w:t>
            </w:r>
            <w:r w:rsidRPr="00D41EE0">
              <w:rPr>
                <w:rFonts w:ascii="TH SarabunIT๙" w:hAnsi="TH SarabunIT๙" w:cs="TH SarabunIT๙"/>
                <w:cs/>
              </w:rPr>
              <w:t>เยาวชนเติบโตเป็นพลเมืองดีของสังคมและประเทศชาติ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กระทรวงการพัฒนาสังคมและ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ความมั่นคงของมนุษย์/กระทรวงวัฒนธรรม/กระทรวง</w:t>
            </w:r>
            <w:r w:rsidRPr="00D41EE0">
              <w:rPr>
                <w:rFonts w:ascii="TH SarabunIT๙" w:hAnsi="TH SarabunIT๙" w:cs="TH SarabunIT๙"/>
                <w:spacing w:val="-12"/>
                <w:shd w:val="clear" w:color="auto" w:fill="FFFFFF"/>
                <w:cs/>
              </w:rPr>
              <w:t xml:space="preserve">มหาดไทย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412604">
        <w:trPr>
          <w:trHeight w:val="1679"/>
        </w:trPr>
        <w:tc>
          <w:tcPr>
            <w:tcW w:w="2093" w:type="dxa"/>
            <w:tcBorders>
              <w:top w:val="single" w:sz="4" w:space="0" w:color="auto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num" w:pos="1418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๑.๗ ส่งเสริมและสนับสนุนให้เด็กและเยาวชนคนรุ่นใหม่มีคุณธรรมความรับผิดชอบต่อสังคม โดยมีการปฏิบัติด้านความรับผิดชอบต่อสังคมอย่างต่อเนื่องตั้งแต่วัยเยาว์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0F33EC">
              <w:rPr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กระทรวงการพัฒนาสังคมและความมั่นคงของมนุษย์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/กระทรวงศึกษาธิการ/</w:t>
            </w:r>
            <w:r w:rsidRPr="00AA06C9">
              <w:rPr>
                <w:rFonts w:ascii="TH SarabunIT๙" w:hAnsi="TH SarabunIT๙" w:cs="TH SarabunIT๙" w:hint="cs"/>
                <w:spacing w:val="-20"/>
                <w:shd w:val="clear" w:color="auto" w:fill="FFFFFF"/>
                <w:cs/>
              </w:rPr>
              <w:t>ศูนย์คุณธรรม (องค์การมหาชน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)/สถาบันการศึกษา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D41EE0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D41EE0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D41EE0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๒.๑ ยึดหลักความเสมอภาคในการเสริมสร้างโอกาสทางการศึกษาด้วยคุณธรรม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กระทรวงศึกษาธิการ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</w:t>
            </w:r>
            <w:r w:rsidRPr="00E351FF">
              <w:rPr>
                <w:rFonts w:ascii="TH SarabunIT๙" w:hAnsi="TH SarabunIT๙" w:cs="TH SarabunIT๙" w:hint="cs"/>
                <w:spacing w:val="-20"/>
                <w:cs/>
              </w:rPr>
              <w:t>การศึกษาตามอัธยาศัย</w:t>
            </w:r>
            <w:r w:rsidRPr="00E351FF">
              <w:rPr>
                <w:rFonts w:ascii="TH SarabunIT๙" w:hAnsi="TH SarabunIT๙" w:cs="TH SarabunIT๙"/>
                <w:spacing w:val="-20"/>
                <w:cs/>
              </w:rPr>
              <w:t>)</w:t>
            </w:r>
            <w:r w:rsidRPr="00E351FF">
              <w:rPr>
                <w:rFonts w:ascii="TH SarabunIT๙" w:hAnsi="TH SarabunIT๙" w:cs="TH SarabunIT๙" w:hint="cs"/>
                <w:spacing w:val="-20"/>
                <w:cs/>
              </w:rPr>
              <w:t>/สำนักงานรับรองมาตรฐานและประเมินคุณภาพการศึกษา (องค์การมหาชน)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๒.๒ พัฒนาระบบบริหาร</w:t>
            </w:r>
            <w:r>
              <w:rPr>
                <w:rFonts w:ascii="TH SarabunIT๙" w:hAnsi="TH SarabunIT๙" w:cs="TH SarabunIT๙"/>
                <w:cs/>
              </w:rPr>
              <w:t>จัดการการศึกษาตามหลัก</w:t>
            </w:r>
            <w:r w:rsidRPr="00D41EE0">
              <w:rPr>
                <w:rFonts w:ascii="TH SarabunIT๙" w:hAnsi="TH SarabunIT๙" w:cs="TH SarabunIT๙"/>
                <w:cs/>
              </w:rPr>
              <w:t>ธรรมาภิบาล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กระทรวงศึกษาธิการ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>)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สำนักงานรับรองมาตรฐานและประเมินคุณภาพการศึกษา (องค์การมหาชน)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๒.๓ ส่งเสริมให้ ๓ เสาหลัก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ประกอบด้วยสถานศึกษา ศาสนสถาน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ชุมชนและครอบครัว (บวร) เป็นแหล่งเรียนรู้ด้านคุณธรรมให้แก่ประชาชน</w:t>
            </w: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687933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กระทรวงวัฒนธรรม/กระทรวงศึกษาธิการ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 xml:space="preserve">)/สำนักงานพระพุทธศาสนาแห่งชาติ/องค์กรปกครองส่วนท้องถิ่น/สถาบัน การศึกษา/บ้าน วัด 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(ศาสนสถาน) โรงเรียน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๒.๔ พัฒนาปรับปรุงหลักสูตรการศึกษาทุกระดับให้มีการปลูกฝังคุณธรรมอย่างต่อเนื่องโดยบรรจุเรื่องคุณธรรม เป็นหลักสูตรพื้นฐานทางการศึกษา เพื่อพัฒนาเด็ก เยาวชนและประชาชนให้เป็นมนุษย์ที่สมบูรณ์ทั้งทางร่างกาย อารมณ์ สังคม และสติปัญญา ในการดำรงชีวิตอยู่ร่วมกับผู้อื่นได้อย่างมีความสุข สร้างสรรค์ประโยชน์เพื่อส่วนรวม โดยเชื่อมโยงกิจกรรมในหลักสูตรและกิจกรรมนอกหลักสูตร ให้ลงมือปฏิบัติจริงเพื่อช่วยสังคม</w:t>
            </w: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</w:rPr>
            </w:pP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</w:rPr>
            </w:pP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</w:rPr>
            </w:pP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>)/สำนักงานส่งเสริมสังคมแห่งการเรียนรู้และคุณภาพเยาวชน (สสค</w:t>
            </w:r>
            <w:r w:rsidRPr="00D41EE0">
              <w:rPr>
                <w:rFonts w:ascii="TH SarabunIT๙" w:hAnsi="TH SarabunIT๙" w:cs="TH SarabunIT๙"/>
              </w:rPr>
              <w:t>.)</w:t>
            </w:r>
            <w:r w:rsidRPr="00D41EE0">
              <w:rPr>
                <w:rFonts w:ascii="TH SarabunIT๙" w:hAnsi="TH SarabunIT๙" w:cs="TH SarabunIT๙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ศูนย์คุณธรรม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 xml:space="preserve"> (องค์การมหาชน)</w:t>
            </w:r>
            <w:r w:rsidRPr="00D41EE0">
              <w:rPr>
                <w:rFonts w:ascii="TH SarabunIT๙" w:hAnsi="TH SarabunIT๙" w:cs="TH SarabunIT๙"/>
                <w:cs/>
              </w:rPr>
              <w:t>/สำนักงาน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กองทุน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สนับสนุนการวิจัย (สกว.)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๒.๕ กำหนดให้หลักสูตรการศึกษาในแต่ละประเภทในทุกชั้นปี มีการศึกษาตามหลักศาสนา</w:t>
            </w:r>
            <w:r w:rsidRPr="00644CB7">
              <w:rPr>
                <w:rFonts w:ascii="TH SarabunIT๙" w:hAnsi="TH SarabunIT๙" w:cs="TH SarabunIT๙"/>
                <w:cs/>
              </w:rPr>
              <w:t>ที่ผู้เรียนนับถืออย่างพอเพียง  ทั้งการให้ความสำคัญ สาระ</w:t>
            </w:r>
            <w:r w:rsidRPr="00644CB7">
              <w:rPr>
                <w:rFonts w:ascii="TH SarabunIT๙" w:hAnsi="TH SarabunIT๙" w:cs="TH SarabunIT๙"/>
                <w:spacing w:val="-20"/>
                <w:cs/>
              </w:rPr>
              <w:t xml:space="preserve"> และเวลา เพื่อให้เกิดผลด้านคุณธรรมจริยธรรม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>)/สถาบันการศึกษา/โรงเรียน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๒.๖ พัฒนาระบบการเรียนการสอนโดยเน้นกิจกรรมทางศาสนาเข้าสู่กระบวนการเรียนรู้เพื่อเสริมสร้างความเข้าใจให้กับนักเรียน นักศึกษา ได้ตระหนักถึงความสำคัญของการยึดมั่นในคุณธรรมและนำหลักธรรมไปประยุกต์ใช้ในการดำรงชีวิตให้สอดคล้องกับมิติของยุคปัจจุบันและบริบทของสังคมได้อย่างเหมาะส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</w:t>
            </w:r>
            <w:r w:rsidRPr="004B681C">
              <w:rPr>
                <w:rFonts w:ascii="TH SarabunIT๙" w:hAnsi="TH SarabunIT๙" w:cs="TH SarabunIT๙" w:hint="cs"/>
                <w:spacing w:val="-20"/>
                <w:cs/>
              </w:rPr>
              <w:t>การศึกษาตามอัธยาศัย</w:t>
            </w:r>
            <w:r w:rsidRPr="004B681C">
              <w:rPr>
                <w:rFonts w:ascii="TH SarabunIT๙" w:hAnsi="TH SarabunIT๙" w:cs="TH SarabunIT๙"/>
                <w:spacing w:val="-20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0"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๒.๗ กำหนดให้ทุกสถาบัน การศึกษาจัดตั้งหน่วยเผยแพร่คุณธรรมประจำสถานศึกษาทุกระดับ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กระทรวงศึกษาธิการ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ส่งเสริมการศึกษานอกระบบและการศึกษาตามอัธยาศัย</w:t>
            </w:r>
            <w:r>
              <w:rPr>
                <w:rFonts w:ascii="TH SarabunIT๙" w:hAnsi="TH SarabunIT๙" w:cs="TH SarabunIT๙"/>
                <w:cs/>
              </w:rPr>
              <w:t>)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/สถาบันการศึกษา/โรงเรียน 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๒.๘ กำหนดให้สถาบัน การศึกษาทุกระบบปลูกฝังคุณธรรมโดยใช้กิจกรรมด้านดนตรี ศิลปะ และกีฬา เป็นการฝึกปฏิบัติกิจกรรมพิเศษนอกเหนือจากกิจกรรมกา</w:t>
            </w:r>
            <w:r>
              <w:rPr>
                <w:rFonts w:ascii="TH SarabunIT๙" w:hAnsi="TH SarabunIT๙" w:cs="TH SarabunIT๙"/>
                <w:cs/>
              </w:rPr>
              <w:t>รอบรมปลูกฝังคุณธรรมโดยตรง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เพื่อเสริมสร้างพัฒนาการด้านคุณธรรมอย่างต่อเนื่อง 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</w:t>
            </w:r>
            <w:r w:rsidRPr="000003BF">
              <w:rPr>
                <w:rFonts w:ascii="TH SarabunIT๙" w:hAnsi="TH SarabunIT๙" w:cs="TH SarabunIT๙" w:hint="cs"/>
                <w:spacing w:val="-20"/>
                <w:cs/>
              </w:rPr>
              <w:t>และการศึกษาตามอัธยาศัย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)/สถาบันการศึกษา/โรงเรียน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๒.๙ ส่งเสริมให้สถาบัน การศึกษาทุกระบบจัดหาสื่อที่เกี่ยวกับการสอนคุณธรรมที่ทันสมัยจูงใจให้ผู้เรียนสนใจและสามารถเรียนรู้ได้ทุกช่องทา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กระทรวงศึกษาธิการ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</w:t>
            </w:r>
            <w:r w:rsidRPr="000F33EC">
              <w:rPr>
                <w:rFonts w:ascii="TH SarabunIT๙" w:hAnsi="TH SarabunIT๙" w:cs="TH SarabunIT๙" w:hint="cs"/>
                <w:spacing w:val="-20"/>
                <w:cs/>
              </w:rPr>
              <w:t>อัธยาศัย</w:t>
            </w:r>
            <w:r w:rsidRPr="000F33EC">
              <w:rPr>
                <w:rFonts w:ascii="TH SarabunIT๙" w:hAnsi="TH SarabunIT๙" w:cs="TH SarabunIT๙"/>
                <w:spacing w:val="-20"/>
                <w:cs/>
              </w:rPr>
              <w:t>)/สถาบันการศึกษา/ โรงเรียน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๒.๑๐ ส่งเสริมให้สถาบัน การศึกษากำหนดเรื่องจิตอาสาเป็นหัวข้อในการพัฒนาผู้เรียน ทั้งในและนอกระบบอย่างจริงจัง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0003BF">
              <w:rPr>
                <w:rFonts w:ascii="TH SarabunIT๙" w:hAnsi="TH SarabunIT๙" w:cs="TH SarabunIT๙" w:hint="cs"/>
                <w:spacing w:val="-20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)</w:t>
            </w:r>
            <w:r w:rsidRPr="000003BF">
              <w:rPr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/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สถาบันการศึกษา/โรงเรียน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๒.๑๑ ส่งเสริมให้สถาบัน การศึกษาสร้างบรรยากาศ สิ่งแวดล้อมในสถาบันฯ ที่ส่งเสริมคุณธรรม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</w:t>
            </w:r>
            <w:r w:rsidRPr="000F33EC">
              <w:rPr>
                <w:rFonts w:ascii="TH SarabunIT๙" w:hAnsi="TH SarabunIT๙" w:cs="TH SarabunIT๙" w:hint="cs"/>
                <w:spacing w:val="-20"/>
                <w:cs/>
              </w:rPr>
              <w:t>อัธยาศัย</w:t>
            </w:r>
            <w:r w:rsidRPr="000F33EC">
              <w:rPr>
                <w:rFonts w:ascii="TH SarabunIT๙" w:hAnsi="TH SarabunIT๙" w:cs="TH SarabunIT๙"/>
                <w:spacing w:val="-20"/>
                <w:cs/>
              </w:rPr>
              <w:t>)</w:t>
            </w:r>
            <w:r w:rsidRPr="000F33EC">
              <w:rPr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/</w:t>
            </w:r>
            <w:r w:rsidRPr="000F33EC">
              <w:rPr>
                <w:rFonts w:ascii="TH SarabunIT๙" w:hAnsi="TH SarabunIT๙" w:cs="TH SarabunIT๙"/>
                <w:spacing w:val="-20"/>
                <w:cs/>
              </w:rPr>
              <w:t>สถาบันการศึกษา/โรงเรียน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๒.๑๒ จัดให้มีการสร้างองค์ความรู้และทักษะ ตลอดจนให้การอบรมเรื่องการจัดการศึกษาที่เกี่ยวกับคุณธรรมแก่ครูและบุคลากรทางการศึกษา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0003BF">
              <w:rPr>
                <w:rFonts w:ascii="TH SarabunIT๙" w:hAnsi="TH SarabunIT๙" w:cs="TH SarabunIT๙" w:hint="cs"/>
                <w:spacing w:val="-20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)/สถาบันการศึกษา/โรงเรียน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๒.๑๓ เปิดโอกาสให้ครูและบุคลากรทางการศึกษามีส่วนร่วมวางระบบ และสร้างเครือข่ายในการพัฒนาส่งเสริม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คุณธรรม สำหรับนักเรียนและนักศึกษา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</w:t>
            </w:r>
            <w:r w:rsidRPr="000F33EC">
              <w:rPr>
                <w:rFonts w:ascii="TH SarabunIT๙" w:hAnsi="TH SarabunIT๙" w:cs="TH SarabunIT๙" w:hint="cs"/>
                <w:spacing w:val="-20"/>
                <w:cs/>
              </w:rPr>
              <w:t>อัธยาศัย</w:t>
            </w:r>
            <w:r w:rsidRPr="000F33EC">
              <w:rPr>
                <w:rFonts w:ascii="TH SarabunIT๙" w:hAnsi="TH SarabunIT๙" w:cs="TH SarabunIT๙"/>
                <w:spacing w:val="-20"/>
                <w:cs/>
              </w:rPr>
              <w:t>)/สถาบันการศึกษา/โรงเรียน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๒.๑๔ ส่งเสริมให้ครูและบุคลากรทางการศึกษาทุกระดับตระหนักและยึดมั่นในคุณธรรม เพื่อ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เป็นแบบอย่างที่</w:t>
            </w:r>
            <w:r w:rsidRPr="00D41EE0">
              <w:rPr>
                <w:rFonts w:ascii="TH SarabunIT๙" w:hAnsi="TH SarabunIT๙" w:cs="TH SarabunIT๙"/>
                <w:cs/>
              </w:rPr>
              <w:t>ดีสำหรับเด็ก เยาวชนและ ประชาชน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0003BF">
              <w:rPr>
                <w:rFonts w:ascii="TH SarabunIT๙" w:hAnsi="TH SarabunIT๙" w:cs="TH SarabunIT๙" w:hint="cs"/>
                <w:spacing w:val="-20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)/สถาบันการศึกษา/โรงเรียน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๒.๑๕ ส่งเสริมให้ครูและบุคลากรทางการศึกษาเป็นแบบอย่างที่ดีด้านคุณธรรมได้รับการเลื่อนขั้นเป็นกรณีพิเศษ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0003BF">
              <w:rPr>
                <w:rFonts w:ascii="TH SarabunIT๙" w:hAnsi="TH SarabunIT๙" w:cs="TH SarabunIT๙" w:hint="cs"/>
                <w:spacing w:val="-20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)/สถาบันการศึกษา/โรงเรียน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b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๒.๑๖ ควบคุมความประพ</w:t>
            </w:r>
            <w:r>
              <w:rPr>
                <w:rFonts w:ascii="TH SarabunIT๙" w:hAnsi="TH SarabunIT๙" w:cs="TH SarabunIT๙"/>
                <w:cs/>
              </w:rPr>
              <w:t>ฤติและการดำเนินงานของ</w:t>
            </w:r>
            <w:r w:rsidRPr="00D41EE0">
              <w:rPr>
                <w:rFonts w:ascii="TH SarabunIT๙" w:hAnsi="TH SarabunIT๙" w:cs="TH SarabunIT๙"/>
                <w:cs/>
              </w:rPr>
              <w:t>ผู้ประกอบวิชาชีพทางการศึกษาให้เป็นไปตามมาตรฐานวิชาชีพ และจรรยาบรรณของวิชาชีพ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0003BF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 w:rsidRPr="000003BF"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0003BF">
              <w:rPr>
                <w:rFonts w:ascii="TH SarabunIT๙" w:hAnsi="TH SarabunIT๙" w:cs="TH SarabunIT๙"/>
                <w:cs/>
              </w:rPr>
              <w:t>)/คุรุสภา สภาครูและบุคลากรทางการศึกษา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๒.๑๗ ส่งเสริมการวิจัยและการสร้างองค์ความรู้เกี่ยวกับการวางระบบรากฐาน และการเสริมสร้างคุณธรรม ให้เกิดแก่เด็ก เยาวชน ประชาชนและสังคม กับทั้งให้นำผลการวิจัยไปใช้จริงอย่างเป็นรูปธรรมในทุกภาคส่วน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>
              <w:rPr>
                <w:rFonts w:ascii="TH SarabunIT๙" w:hAnsi="TH SarabunIT๙" w:cs="TH SarabunIT๙"/>
                <w:cs/>
              </w:rPr>
              <w:t>)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cs/>
              </w:rPr>
              <w:t>สำนักงานกองทุนสนับสนุนการวิจัย (สกว.)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ศูนย์คุณธรรม (องค์การมหาชน)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b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๒.๑๘ ส่งเสริม สนับสนุน หน่วยงานภาครัฐ และภาคเอกชน ให้มีการศึกษาวิจัย เพื่อพัฒนาประเทศด้านคุณธรรมและจริยธรรม 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 xml:space="preserve">)/สำนักงานกองทุนสนับสนุนการวิจัย (สกว.) </w:t>
            </w:r>
          </w:p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๒.๑๙ สร้างเส้นทางอาชีพนักวิจัยและนักวิจัยอาชีพ โดยยึดด้านคุณธรรม และจริยธรรม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>)/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สำนักงานกองทุนสนับสนุนการวิจัย (สกว.)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</w:tcBorders>
          </w:tcPr>
          <w:p w:rsidR="002F5B68" w:rsidRPr="00AC202B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๒.๒๐ ยกระดับคุณภาพและมาตรฐานการศึกษาสู่ประชาคมอาเซียน โดยเน้นการปลูกฝังเรื่องคุณธรรมและจริยธรรม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(สำนักงานเลขาธิการสภาการศึกษา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สำนักงานคณะกรรมการการศึกษาขั้นพื้นฐาน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สำนักงานคณะกรรมการการอุดมศึกษา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สำนักงานคณะกรรมการการอาชีวศึกษา</w:t>
            </w:r>
            <w:r>
              <w:rPr>
                <w:rFonts w:ascii="TH SarabunIT๙" w:hAnsi="TH SarabunIT๙" w:cs="TH SarabunIT๙" w:hint="cs"/>
                <w:shd w:val="clear" w:color="auto" w:fill="FFFFFF"/>
                <w:cs/>
              </w:rPr>
              <w:t>/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สำนักงานคณะกรรมการ</w:t>
            </w:r>
            <w:r w:rsidRPr="007A217A">
              <w:rPr>
                <w:rFonts w:ascii="TH SarabunIT๙" w:hAnsi="TH SarabunIT๙" w:cs="TH SarabunIT๙"/>
                <w:shd w:val="clear" w:color="auto" w:fill="FFFFFF"/>
                <w:cs/>
              </w:rPr>
              <w:t>ส่งเสริม</w:t>
            </w:r>
            <w:r w:rsidRPr="007A217A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การศึกษาเอกชน</w:t>
            </w:r>
            <w:r>
              <w:rPr>
                <w:rFonts w:ascii="TH SarabunIT๙" w:hAnsi="TH SarabunIT๙" w:cs="TH SarabunIT๙" w:hint="cs"/>
                <w:cs/>
              </w:rPr>
              <w:t>/สำนักงานส่งเสริมการศึกษานอกระบบและการศึกษาตามอัธยาศัย</w:t>
            </w:r>
            <w:r w:rsidRPr="00D41EE0">
              <w:rPr>
                <w:rFonts w:ascii="TH SarabunIT๙" w:hAnsi="TH SarabunIT๙" w:cs="TH SarabunIT๙"/>
                <w:cs/>
              </w:rPr>
              <w:t>)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1155"/>
        </w:trPr>
        <w:tc>
          <w:tcPr>
            <w:tcW w:w="2093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D41EE0">
              <w:rPr>
                <w:rFonts w:ascii="TH SarabunIT๙" w:hAnsi="TH SarabunIT๙" w:cs="TH SarabunIT๙"/>
                <w:bCs/>
                <w:spacing w:val="-8"/>
                <w:cs/>
              </w:rPr>
              <w:lastRenderedPageBreak/>
              <w:t>กลยุทธ์ที่  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  <w:r w:rsidRPr="00D41EE0">
              <w:rPr>
                <w:rFonts w:ascii="TH SarabunIT๙" w:hAnsi="TH SarabunIT๙" w:cs="TH SarabunIT๙"/>
                <w:b/>
                <w:cs/>
              </w:rPr>
              <w:t>วางระบบรากฐานการเสริมสร้างคุณธรรมของสถาบัน</w:t>
            </w:r>
            <w:r w:rsidRPr="00D41EE0">
              <w:rPr>
                <w:rFonts w:ascii="TH SarabunIT๙" w:hAnsi="TH SarabunIT๙" w:cs="TH SarabunIT๙"/>
                <w:cs/>
              </w:rPr>
              <w:t>ศาสนา</w:t>
            </w:r>
            <w:r w:rsidRPr="00D41EE0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๓.๑ เสริมสร้างผู้นำทางศาสนาให้มีความรู้ในหลักธรรมที่</w:t>
            </w:r>
            <w:r w:rsidRPr="00D41EE0">
              <w:rPr>
                <w:rFonts w:ascii="TH SarabunIT๙" w:hAnsi="TH SarabunIT๙" w:cs="TH SarabunIT๙"/>
                <w:b/>
                <w:cs/>
              </w:rPr>
              <w:t>ถูกต้อง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/สำนักงานพระพุทธ ศาสนาแห่งชาติ/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องค์กรทางศาสนาต่าง ๆ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685"/>
        </w:trPr>
        <w:tc>
          <w:tcPr>
            <w:tcW w:w="2093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  <w:cs/>
              </w:rPr>
            </w:pPr>
          </w:p>
        </w:tc>
        <w:tc>
          <w:tcPr>
            <w:tcW w:w="3118" w:type="dxa"/>
            <w:vMerge w:val="restart"/>
          </w:tcPr>
          <w:p w:rsidR="002F5B68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๓.๒ ส่งเสริมผู้นำทางศาสนาให้มีบทบาทต่อการพัฒนาและเสริมสร้างคุณธรรมของคนทุกกลุ่มวัยให้มีพื้นฐานวิธีคิด การตัดสินใจ และการแก้ปัญหาที่ถูกต้องตามหลักธรรมคำสอนทางศาสนา</w:t>
            </w:r>
          </w:p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/สำนักงานพระพุทธ ศาสนาแห่งชาติ/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องค์กรทางศาสนาต่าง ๆ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  <w:cs/>
              </w:rPr>
            </w:pPr>
          </w:p>
        </w:tc>
        <w:tc>
          <w:tcPr>
            <w:tcW w:w="3118" w:type="dxa"/>
            <w:vMerge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AC202B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</w:rPr>
            </w:pPr>
          </w:p>
        </w:tc>
        <w:tc>
          <w:tcPr>
            <w:tcW w:w="3118" w:type="dxa"/>
          </w:tcPr>
          <w:p w:rsidR="002F5B68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๓.๓ เสริมสร้างผู้นำทางศาสนาให้เป็นแบบอย่างที่ดีของศาสนิกชนจนเกิดความเคารพเลื่อมใสศรัทธา</w:t>
            </w:r>
          </w:p>
          <w:p w:rsidR="002F5B68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/สำนักงานพระพุทธ ศาสนาแห่งชาติ/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องค์กรทางศาสนาต่าง ๆ</w:t>
            </w:r>
          </w:p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2F5B68" w:rsidRPr="00D41EE0" w:rsidRDefault="00F073D6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34BEE" wp14:editId="6C44EA8F">
                      <wp:simplePos x="0" y="0"/>
                      <wp:positionH relativeFrom="column">
                        <wp:posOffset>-1080135</wp:posOffset>
                      </wp:positionH>
                      <wp:positionV relativeFrom="paragraph">
                        <wp:posOffset>-1487805</wp:posOffset>
                      </wp:positionV>
                      <wp:extent cx="7559675" cy="10691495"/>
                      <wp:effectExtent l="0" t="0" r="0" b="0"/>
                      <wp:wrapNone/>
                      <wp:docPr id="44" name="Rectangle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9675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85.05pt;margin-top:-117.15pt;width:595.25pt;height:841.8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" strokeweight="0"/>
                  </w:pict>
                </mc:Fallback>
              </mc:AlternateContent>
            </w:r>
            <w:r w:rsidR="002F5B68" w:rsidRPr="00D41EE0">
              <w:rPr>
                <w:rFonts w:ascii="TH SarabunIT๙" w:hAnsi="TH SarabunIT๙" w:cs="TH SarabunIT๙"/>
                <w:cs/>
              </w:rPr>
              <w:t>๓.๔ สนับสนุนให้มีการพัฒนาองค์ความรู้ สื่อ และวิธีการถ่ายทอดหลักธรรมในศาสนาเพื่อให้คนทุกกลุ่มทุกวัยเข้าใจ เข้าถึงคุณธรรมและนำไปปฏิบัติเพื่อการอยู่ร่วมกันอย่างสันติสุข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/สำนักงานพระพุทธ ศาสนาแห่งชาติ/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องค์กรทางศาสนาต่าง ๆ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720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๓.๕ ส่งเสริมให้องค์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สังคมโดยเน้นที่เด็กและเยาว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/สำนักงานพระพุทธ ศาสนาแห่งชาติ/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องค์กรทางศาสนาต่าง 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๓.๖ ส่งเสริมให้มีการสร้างเครือข่ายและเชื่อมโยงศาสนิกสัมพันธ์อย่างต่อเนื่องเพื่อแลกเปลี่ยนเรียนรู้ปลูกฝังคุณธรรมในสังคมอย่างเป็นรูป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/สำนักงานพระพุทธ ศาสนาแห่งชาติ/</w:t>
            </w:r>
            <w:r w:rsidRPr="00791107">
              <w:rPr>
                <w:rFonts w:ascii="TH SarabunIT๙" w:hAnsi="TH SarabunIT๙" w:cs="TH SarabunIT๙"/>
                <w:spacing w:val="-20"/>
                <w:cs/>
              </w:rPr>
              <w:t>องค์กรทางศาสนาต่าง ๆ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720"/>
              </w:tabs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๓.๗ เสนอแนวทางการกำหนดนโยบายและมาตรการในการคุ้มครองพระพุทธศาสนา ส่งเสริม ดูแล 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รักษาและทำนุบำรุงศาสนสถาน</w:t>
            </w:r>
            <w:r w:rsidRPr="00D41EE0">
              <w:rPr>
                <w:rFonts w:ascii="TH SarabunIT๙" w:hAnsi="TH SarabunIT๙" w:cs="TH SarabunIT๙"/>
                <w:cs/>
              </w:rPr>
              <w:t>และศาสนวัตถุทางพระพุทธศาสนา พัฒนาพุทธมณฑลให้เป็นศูนย์กลางทางพระพุทธศาสนา ทำนุบำรุงพุทธศาสนศึกษา เพื่อพัฒนาความรู้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คู่คุณธรรม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กระทรวงวัฒนธรรม/สำนักงานพระพุทธ ศาสนาแห่งชาติ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lastRenderedPageBreak/>
              <w:t>กลยุทธ์ที่ ๔</w:t>
            </w:r>
            <w:r w:rsidRPr="00D41EE0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วางระบบรากฐานการเสริมสร้างคุณธรรมของสถาบัน</w:t>
            </w:r>
            <w:r w:rsidRPr="00D41EE0">
              <w:rPr>
                <w:rFonts w:ascii="TH SarabunIT๙" w:hAnsi="TH SarabunIT๙" w:cs="TH SarabunIT๙"/>
                <w:cs/>
              </w:rPr>
              <w:t>เศรษฐกิจ</w:t>
            </w:r>
            <w:r w:rsidRPr="00D41EE0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๔.๑ ส่งเสริมให้ภาคธุรกิจน้อมนำแนวพระราชดำริหลักปรัชญาของเศรษฐกิจพอเพียงมาประยุกต์ใช้ในการดำเนินธุรกิจ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การคลัง/กระทรวงมหาดไทย/กระทรวงพลังงาน/กระทรวงเกษตรและสหกรณ์/กระทรวงแรงงาน/กระทรวงอุตสาหกรรม/กระทรวงพาณิชย์/หอการค้าไทยและสภาหอการค้าแห่งประเทศไทย/สภาอุตสาหกรรมแห่งประเทศไทย/สมาคมธนาคารไทย/สภาธุรกิจตลาดทุนไทย/</w:t>
            </w:r>
            <w:r w:rsidRPr="00AA06C9">
              <w:rPr>
                <w:rFonts w:ascii="TH SarabunIT๙" w:hAnsi="TH SarabunIT๙" w:cs="TH SarabunIT๙"/>
                <w:spacing w:val="-20"/>
                <w:cs/>
              </w:rPr>
              <w:t>สมาคมอุตสาหกรรมก่อสร้างไทย ในพระบรมราชูปถัมภ์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๔.๒ เร่งรัดและกำกับดูแลให้หน่วยงานภาคธุรกิจนำหลัก</w:t>
            </w:r>
            <w:r w:rsidRPr="00695507">
              <w:rPr>
                <w:rFonts w:ascii="TH SarabunIT๙" w:hAnsi="TH SarabunIT๙" w:cs="TH SarabunIT๙"/>
                <w:spacing w:val="-20"/>
                <w:cs/>
              </w:rPr>
              <w:t>คุณธรรมและธรรมาภิบาล</w:t>
            </w:r>
            <w:r w:rsidRPr="00D41EE0">
              <w:rPr>
                <w:rFonts w:ascii="TH SarabunIT๙" w:hAnsi="TH SarabunIT๙" w:cs="TH SarabunIT๙"/>
                <w:cs/>
              </w:rPr>
              <w:t>เป็นหลักในการ</w:t>
            </w:r>
            <w:r w:rsidRPr="00402A1B">
              <w:rPr>
                <w:rFonts w:ascii="TH SarabunIT๙" w:hAnsi="TH SarabunIT๙" w:cs="TH SarabunIT๙"/>
                <w:spacing w:val="-20"/>
                <w:cs/>
              </w:rPr>
              <w:t>บริหารจัดการทุกระบบ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20"/>
              </w:rPr>
            </w:pPr>
            <w:r w:rsidRPr="002F5B68">
              <w:rPr>
                <w:rFonts w:ascii="TH SarabunIT๙" w:hAnsi="TH SarabunIT๙" w:cs="TH SarabunIT๙"/>
                <w:spacing w:val="-20"/>
                <w:cs/>
              </w:rPr>
              <w:t>กระทรวงพาณิชย์/หอการค้าไทยและสภาหอการค้าแห่งประเทศไทย/สภาอุตสาหกรรมแห่งประเทศไทย/สมาคมธนาคารไทย/สภาธุรกิจตลาดทุนไทย/สมาคมอุตสาหกรรมก่อสร้างไทย ในพระบรมราชูปถัมภ์</w:t>
            </w:r>
          </w:p>
          <w:p w:rsidR="002F5B68" w:rsidRP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  <w:r w:rsidRPr="002F5B68">
              <w:rPr>
                <w:rFonts w:ascii="TH SarabunIT๙" w:hAnsi="TH SarabunIT๙" w:cs="TH SarabunIT๙"/>
                <w:spacing w:val="-20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และพัฒนาองค์กรภาคธุรกิจให้มีความพร้อมในการทำงานอย่างมีประสิทธิภาพและสอดคล้องกับหลักธรรมาภิบาล</w:t>
            </w: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กระทรวงการต่าง ประเทศ/กระทรวงพาณิชย์/หอการค้า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 xml:space="preserve">ไทยและสภาหอการค้า </w:t>
            </w:r>
            <w:r w:rsidRPr="00D41EE0">
              <w:rPr>
                <w:rFonts w:ascii="TH SarabunIT๙" w:hAnsi="TH SarabunIT๙" w:cs="TH SarabunIT๙"/>
                <w:cs/>
              </w:rPr>
              <w:t>แห่งประเทศไทย/สภาอุตสาหกรรมแห่งประเทศไทย/สมาคมธนาคารไทย/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สภาธุรกิจตลาดทุนไทย</w:t>
            </w:r>
            <w:r w:rsidRPr="00D41EE0">
              <w:rPr>
                <w:rFonts w:ascii="TH SarabunIT๙" w:hAnsi="TH SarabunIT๙" w:cs="TH SarabunIT๙"/>
                <w:cs/>
              </w:rPr>
              <w:t>/สมาคมอุตสาหกรรมก่อสร้าง</w:t>
            </w:r>
            <w:r w:rsidRPr="000F33EC">
              <w:rPr>
                <w:rFonts w:ascii="TH SarabunIT๙" w:hAnsi="TH SarabunIT๙" w:cs="TH SarabunIT๙"/>
                <w:spacing w:val="-20"/>
                <w:cs/>
              </w:rPr>
              <w:t>ไทยในพระบรมราชูปถัมภ์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ส่งเสริมการผลิตสินค้าเกษตรและอาหารที่มีประสิทธิภาพ เสริมสร้างความมั่นคงด้านอาหารและพลังงานอย่างเหมาะสมและยั่งยืน สามารถสร้างมูลค่าเพิ่ม สอดคล้องกับความต้องการของตลาด และมีมาตรฐานปลอดภัยต่อ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ผู้บริโภคทั้งภายในและต่างประเทศ ตามหลักคุณธรรม และธรรมาภิบาล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และตามมาตรฐาน </w:t>
            </w:r>
            <w:r w:rsidRPr="00FC1E79">
              <w:rPr>
                <w:rFonts w:ascii="TH SarabunIT๙" w:hAnsi="TH SarabunIT๙" w:cs="TH SarabunIT๙"/>
              </w:rPr>
              <w:t>ISO</w:t>
            </w:r>
            <w:r w:rsidRPr="00FC1E79">
              <w:rPr>
                <w:rFonts w:ascii="TH SarabunIT๙" w:hAnsi="TH SarabunIT๙" w:cs="TH SarabunIT๙" w:hint="cs"/>
                <w:cs/>
              </w:rPr>
              <w:t xml:space="preserve"> (</w:t>
            </w:r>
            <w:r w:rsidRPr="00FC1E79">
              <w:rPr>
                <w:rFonts w:ascii="TH SarabunIT๙" w:hAnsi="TH SarabunIT๙" w:cs="TH SarabunIT๙"/>
              </w:rPr>
              <w:t>The InternationalOrganization for Standardization</w:t>
            </w:r>
            <w:r w:rsidRPr="00FC1E79">
              <w:rPr>
                <w:rFonts w:ascii="TH SarabunIT๙" w:hAnsi="TH SarabunIT๙" w:cs="TH SarabunIT๙" w:hint="cs"/>
                <w:cs/>
              </w:rPr>
              <w:t xml:space="preserve"> )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6"/>
                <w:cs/>
              </w:rPr>
              <w:lastRenderedPageBreak/>
              <w:t xml:space="preserve">กระทรวงอุตสาหกรรม </w:t>
            </w:r>
            <w:r>
              <w:rPr>
                <w:rFonts w:ascii="TH SarabunIT๙" w:hAnsi="TH SarabunIT๙" w:cs="TH SarabunIT๙" w:hint="cs"/>
                <w:spacing w:val="-16"/>
                <w:cs/>
              </w:rPr>
              <w:t>(</w:t>
            </w:r>
            <w:r w:rsidRPr="003A7111">
              <w:rPr>
                <w:rFonts w:ascii="TH SarabunIT๙" w:hAnsi="TH SarabunIT๙" w:cs="TH SarabunIT๙"/>
                <w:cs/>
              </w:rPr>
              <w:t>สำนักงานมาตรฐาน</w:t>
            </w:r>
            <w:r w:rsidRPr="003A7111">
              <w:rPr>
                <w:rFonts w:ascii="TH SarabunIT๙" w:hAnsi="TH SarabunIT๙" w:cs="TH SarabunIT๙"/>
                <w:spacing w:val="-20"/>
                <w:cs/>
              </w:rPr>
              <w:t>ผลิตภัณฑ์อุตสาหกรรม</w:t>
            </w:r>
            <w:r w:rsidRPr="003A7111">
              <w:rPr>
                <w:rFonts w:ascii="TH SarabunIT๙" w:hAnsi="TH SarabunIT๙" w:cs="TH SarabunIT๙"/>
                <w:cs/>
              </w:rPr>
              <w:t xml:space="preserve"> (สมอ</w:t>
            </w:r>
            <w:r>
              <w:rPr>
                <w:rFonts w:ascii="TH SarabunIT๙" w:hAnsi="TH SarabunIT๙" w:cs="TH SarabunIT๙" w:hint="cs"/>
                <w:cs/>
              </w:rPr>
              <w:t>.))/</w:t>
            </w:r>
            <w:r w:rsidRPr="00D41EE0">
              <w:rPr>
                <w:rFonts w:ascii="TH SarabunIT๙" w:hAnsi="TH SarabunIT๙" w:cs="TH SarabunIT๙"/>
                <w:cs/>
              </w:rPr>
              <w:t>กระทรวงเกษตรและสหกรณ์</w:t>
            </w:r>
            <w:r w:rsidRPr="00D41EE0">
              <w:rPr>
                <w:rFonts w:ascii="TH SarabunIT๙" w:hAnsi="TH SarabunIT๙" w:cs="TH SarabunIT๙" w:hint="cs"/>
                <w:cs/>
              </w:rPr>
              <w:t>/สำนักงาน ก.ป.ร.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๔.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ส่งเสริมสนับสนุนให้ภาคธุรกิจเอกชนดำเนินกิจการโดยยึดหลักบรรษัทภิบาลคือ</w:t>
            </w:r>
            <w:r w:rsidRPr="00D41EE0">
              <w:rPr>
                <w:rFonts w:ascii="TH SarabunIT๙" w:hAnsi="TH SarabunIT๙" w:cs="TH SarabunIT๙"/>
                <w:shd w:val="clear" w:color="auto" w:fill="F7F7F9"/>
                <w:cs/>
              </w:rPr>
              <w:t>การบริหารจัดการพร้อมด้วยการกำกับดูแล ที่ดีมีคุณธรรมในภาคธุรกิจ</w:t>
            </w:r>
            <w:r w:rsidRPr="00D41EE0">
              <w:rPr>
                <w:rFonts w:ascii="TH SarabunIT๙" w:hAnsi="TH SarabunIT๙" w:cs="TH SarabunIT๙"/>
                <w:spacing w:val="-8"/>
                <w:shd w:val="clear" w:color="auto" w:fill="FFFFFF"/>
              </w:rPr>
              <w:t>(Goodcorporategovernance)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มีจรรยาบรรณในวิชาชีพ ประกอบธุรกิจอย่างมีคุณธรรมต่อผู้บริโภคและผู้ประกอบการด้วยกัน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พาณิชย์/หอการค้าไทยและสภาหอการค้าแห่งประเทศไทย/สภาอุตสาหกรรมแห่งประเทศไทย/สภาอุตสาหกรรมท่องเที่ยวแห่งประเทศไทย (สทท.)/ สมาคมธนาคารไทย/สภาธุรกิจตลาดทุนไทย/สภาผู้ส่งสินค้าทางเรือแห่งประเทศไทย/สมาคมอุตสาหกรรมก่อสร้างไทย ในพระบรมราชูปถัมภ์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01611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๔.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ส่งเสริมและพัฒนาศักยภาพของผู้ประกอบการ วิสาหกิจขนาดกลา</w:t>
            </w:r>
            <w:r>
              <w:rPr>
                <w:rFonts w:ascii="TH SarabunIT๙" w:hAnsi="TH SarabunIT๙" w:cs="TH SarabunIT๙"/>
                <w:cs/>
              </w:rPr>
              <w:t>ง ขนาดย่อม วิสาหกิจชุม</w:t>
            </w:r>
            <w:r>
              <w:rPr>
                <w:rFonts w:ascii="TH SarabunIT๙" w:hAnsi="TH SarabunIT๙" w:cs="TH SarabunIT๙" w:hint="cs"/>
                <w:cs/>
              </w:rPr>
              <w:t>ชน</w:t>
            </w:r>
            <w:r w:rsidRPr="00D41EE0">
              <w:rPr>
                <w:rFonts w:ascii="TH SarabunIT๙" w:hAnsi="TH SarabunIT๙" w:cs="TH SarabunIT๙"/>
                <w:cs/>
              </w:rPr>
              <w:t>ให้มีความเข้มแข็ง และสามารถแข่งขันในต</w:t>
            </w:r>
            <w:r>
              <w:rPr>
                <w:rFonts w:ascii="TH SarabunIT๙" w:hAnsi="TH SarabunIT๙" w:cs="TH SarabunIT๙"/>
                <w:cs/>
              </w:rPr>
              <w:t xml:space="preserve">ลาดโลก โดยยึดหลักบรรษัทภิบาล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1EE0">
              <w:rPr>
                <w:rFonts w:ascii="TH SarabunIT๙" w:hAnsi="TH SarabunIT๙" w:cs="TH SarabunIT๙"/>
                <w:cs/>
              </w:rPr>
              <w:t>จรรยาบรรณในการประกอบการ</w:t>
            </w:r>
            <w:r>
              <w:rPr>
                <w:rFonts w:ascii="TH SarabunIT๙" w:hAnsi="TH SarabunIT๙" w:cs="TH SarabunIT๙" w:hint="cs"/>
                <w:cs/>
              </w:rPr>
              <w:t xml:space="preserve"> เพื่อให้ได้รับการยอมรับในด้านคุณภาพตามมาตรฐาน </w:t>
            </w:r>
            <w:r w:rsidRPr="000F33EC">
              <w:rPr>
                <w:rFonts w:ascii="TH SarabunIT๙" w:hAnsi="TH SarabunIT๙" w:cs="TH SarabunIT๙"/>
              </w:rPr>
              <w:t>ISO</w:t>
            </w:r>
            <w:r w:rsidRPr="000F33EC">
              <w:rPr>
                <w:rFonts w:ascii="TH SarabunIT๙" w:hAnsi="TH SarabunIT๙" w:cs="TH SarabunIT๙" w:hint="cs"/>
                <w:cs/>
              </w:rPr>
              <w:t xml:space="preserve"> (</w:t>
            </w:r>
            <w:r w:rsidRPr="000F33EC">
              <w:rPr>
                <w:rFonts w:ascii="TH SarabunIT๙" w:hAnsi="TH SarabunIT๙" w:cs="TH SarabunIT๙"/>
              </w:rPr>
              <w:t>The InternationalOrganization for Standardization</w:t>
            </w:r>
            <w:r w:rsidRPr="000F33EC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410" w:type="dxa"/>
          </w:tcPr>
          <w:p w:rsidR="002F5B68" w:rsidRPr="003A7111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6"/>
                <w:cs/>
              </w:rPr>
            </w:pPr>
            <w:r w:rsidRPr="00D41EE0">
              <w:rPr>
                <w:rFonts w:ascii="TH SarabunIT๙" w:hAnsi="TH SarabunIT๙" w:cs="TH SarabunIT๙"/>
                <w:spacing w:val="-16"/>
                <w:cs/>
              </w:rPr>
              <w:t xml:space="preserve">กระทรวงอุตสาหกรรม </w:t>
            </w:r>
            <w:r>
              <w:rPr>
                <w:rFonts w:ascii="TH SarabunIT๙" w:hAnsi="TH SarabunIT๙" w:cs="TH SarabunIT๙" w:hint="cs"/>
                <w:spacing w:val="-16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3A7111">
              <w:rPr>
                <w:rFonts w:ascii="TH SarabunIT๙" w:hAnsi="TH SarabunIT๙" w:cs="TH SarabunIT๙"/>
                <w:cs/>
              </w:rPr>
              <w:t>สำนักงานมาตรฐาน</w:t>
            </w:r>
            <w:r w:rsidRPr="003A7111">
              <w:rPr>
                <w:rFonts w:ascii="TH SarabunIT๙" w:hAnsi="TH SarabunIT๙" w:cs="TH SarabunIT๙"/>
                <w:spacing w:val="-20"/>
                <w:cs/>
              </w:rPr>
              <w:t>ผลิตภัณฑ์อุตสาหกรรม</w:t>
            </w:r>
            <w:r w:rsidRPr="003A7111">
              <w:rPr>
                <w:rFonts w:ascii="TH SarabunIT๙" w:hAnsi="TH SarabunIT๙" w:cs="TH SarabunIT๙"/>
                <w:cs/>
              </w:rPr>
              <w:t xml:space="preserve"> (สมอ</w:t>
            </w:r>
            <w:r>
              <w:rPr>
                <w:rFonts w:ascii="TH SarabunIT๙" w:hAnsi="TH SarabunIT๙" w:cs="TH SarabunIT๙" w:hint="cs"/>
                <w:cs/>
              </w:rPr>
              <w:t>.)</w:t>
            </w:r>
            <w:r>
              <w:rPr>
                <w:rFonts w:ascii="TH SarabunIT๙" w:hAnsi="TH SarabunIT๙" w:cs="TH SarabunIT๙" w:hint="cs"/>
                <w:spacing w:val="-16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00"/>
                <w:tab w:val="left" w:pos="1134"/>
                <w:tab w:val="left" w:pos="1418"/>
                <w:tab w:val="num" w:pos="15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๔.</w:t>
            </w:r>
            <w:r w:rsidR="00CE39C2">
              <w:rPr>
                <w:rFonts w:ascii="TH SarabunIT๙" w:hAnsi="TH SarabunIT๙" w:cs="TH SarabunIT๙"/>
                <w:cs/>
              </w:rPr>
              <w:t>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ส่งเสริมให้องค์กรธุรกิจมีคุณธรรมอย่างต่อเนื่องเพื่อให้ม</w:t>
            </w:r>
            <w:r>
              <w:rPr>
                <w:rFonts w:ascii="TH SarabunIT๙" w:hAnsi="TH SarabunIT๙" w:cs="TH SarabunIT๙"/>
                <w:cs/>
              </w:rPr>
              <w:t>ีจิตสำนึกความรับผิดชอบต่อสังค</w:t>
            </w:r>
            <w:r>
              <w:rPr>
                <w:rFonts w:ascii="TH SarabunIT๙" w:hAnsi="TH SarabunIT๙" w:cs="TH SarabunIT๙" w:hint="cs"/>
                <w:cs/>
              </w:rPr>
              <w:t>ม หรือ</w:t>
            </w:r>
            <w:r w:rsidRPr="00D41EE0">
              <w:rPr>
                <w:rFonts w:ascii="TH SarabunIT๙" w:hAnsi="TH SarabunIT๙" w:cs="TH SarabunIT๙"/>
              </w:rPr>
              <w:t>Corporate Social</w:t>
            </w:r>
            <w:r>
              <w:rPr>
                <w:rFonts w:ascii="TH SarabunIT๙" w:hAnsi="TH SarabunIT๙" w:cs="TH SarabunIT๙"/>
              </w:rPr>
              <w:t xml:space="preserve">Responsibility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D41EE0">
              <w:rPr>
                <w:rFonts w:ascii="TH SarabunIT๙" w:hAnsi="TH SarabunIT๙" w:cs="TH SarabunIT๙"/>
              </w:rPr>
              <w:t>CSR</w:t>
            </w:r>
            <w:r w:rsidRPr="00D41EE0">
              <w:rPr>
                <w:rFonts w:ascii="TH SarabunIT๙" w:hAnsi="TH SarabunIT๙" w:cs="TH SarabunIT๙"/>
                <w:cs/>
              </w:rPr>
              <w:t>) โดยสร้างศูนย์ดูแลเด็กภายในสถานที่ทำงานเพื่อสร้างความรักความอบอุ่นภายในครอบครัว (ในช่วงปิดภาคเรียน)</w:t>
            </w:r>
            <w:r w:rsidRPr="00D41EE0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กระทรวงพาณิชย์</w:t>
            </w:r>
            <w:r>
              <w:rPr>
                <w:rFonts w:ascii="TH SarabunIT๙" w:hAnsi="TH SarabunIT๙" w:cs="TH SarabunIT๙" w:hint="cs"/>
                <w:cs/>
              </w:rPr>
              <w:t>/กระทรวงการพัฒนาสังคมและความมั่นคงของมนุษย์</w:t>
            </w:r>
            <w:r w:rsidRPr="00D41EE0">
              <w:rPr>
                <w:rFonts w:ascii="TH SarabunIT๙" w:hAnsi="TH SarabunIT๙" w:cs="TH SarabunIT๙"/>
                <w:cs/>
              </w:rPr>
              <w:t>/หอการค้าไทยและสภาหอการค้าแห่งประเทศไทย/สภาอุตสาหกรรมแห่งประเทศไทย/สมาคมธนาคารไทย/สภาธุรกิจตลาดทุนไทย/สมาคมอุตสาหกรรม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ก่อสร้างไทย ในพระ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lastRenderedPageBreak/>
              <w:t>บรมราชูปถัมภ์/ซี เอสอาร์</w:t>
            </w:r>
            <w:r w:rsidRPr="00D41EE0">
              <w:rPr>
                <w:rFonts w:ascii="TH SarabunIT๙" w:hAnsi="TH SarabunIT๙" w:cs="TH SarabunIT๙"/>
                <w:cs/>
              </w:rPr>
              <w:t>(</w:t>
            </w:r>
            <w:r w:rsidRPr="00D41EE0">
              <w:rPr>
                <w:rFonts w:ascii="TH SarabunIT๙" w:hAnsi="TH SarabunIT๙" w:cs="TH SarabunIT๙"/>
              </w:rPr>
              <w:t>CSR Club</w:t>
            </w:r>
            <w:r w:rsidRPr="00D41EE0">
              <w:rPr>
                <w:rFonts w:ascii="TH SarabunIT๙" w:hAnsi="TH SarabunIT๙" w:cs="TH SarabunIT๙"/>
                <w:cs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๔.</w:t>
            </w:r>
            <w:r w:rsidR="00CE39C2">
              <w:rPr>
                <w:rFonts w:ascii="TH SarabunIT๙" w:hAnsi="TH SarabunIT๙" w:cs="TH SarabunIT๙"/>
                <w:cs/>
              </w:rPr>
              <w:t>๘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ส่งเสริมให้มีการกำหนดมาตรฐานคุณธรรมของภาครัฐและภาคเอกชน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การคลัง/กระทรวงพาณิชย์/กระทรวงพลังงาน/กระทรวงเกษตรและสหกรณ์/กระทรวงแรงงาน/กระทรวงอุตสาหกรรม/หอการค้าไทยและสภาหอการค้าแห่งประเทศไทย/สภาอุตสาหกรรมแห่งประเทศไทย/สมาคมธนาคารไทย/สภาธุรกิจตลาดทุนไทย/สมาคมอุตสาหกรรมก่อสร้างไทย ในพระบรมราชูปถัมภ์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๔.</w:t>
            </w:r>
            <w:r w:rsidR="00CE39C2">
              <w:rPr>
                <w:rFonts w:ascii="TH SarabunIT๙" w:hAnsi="TH SarabunIT๙" w:cs="TH SarabunIT๙"/>
                <w:cs/>
              </w:rPr>
              <w:t>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ส่งเสริมให้ทุกภาคส่วนของสังคมยกย่องคนดีมีคุณธรรมในชุมชน เป็นตัวอย่างที่ดีให้ชุมชนเป็นต้นแบบที่ดีในการปฏิบัติ  </w:t>
            </w:r>
            <w:r w:rsidRPr="00811F53">
              <w:rPr>
                <w:rFonts w:ascii="TH SarabunIT๙" w:hAnsi="TH SarabunIT๙" w:cs="TH SarabunIT๙"/>
                <w:cs/>
              </w:rPr>
              <w:t>โดยค้นหาคนดีและมอบรางวัลอย่างต่อเนื่องเพื่อให้เกิดกระแสสังคมส่งเสริมคนดี กับทั้งเป็นการสร้างชื่อเสียงให้แก่ประเทศชาติ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การคลัง/กระทรวงพาณิชย์/กระทรวงพลังงาน/กระทรวงเกษตรและสหกรณ์/กระทรวงแรงงาน/กระทรวงอุตสาหกรรม/หอการค้าไทยและสภาหอการค้าแห่งประเทศไทย/สภาอุตสาหกรรมแห่งประเทศไทย/สมาคมธนาคารไทย/ สภาธุรกิจตลาดทุนไทย/สมาคมอุตสาหกรรมก่อสร้างไทย ในพระบรมราชูปถัมภ์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๑๐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ส่งเสริมและผลักดันให้ทุกภาคส่วนตระหนักและมีส่วนร่วม การใช้จ่ายเงินแผ่นดิน และทรัพย์สินของชาติให้เกิดประโยชน์สูงสุดตามหลักคุณธรรมจริยธรรม</w:t>
            </w:r>
          </w:p>
          <w:p w:rsidR="002F5B68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สำนักงานการตรวจเงินแผ่นดิน (สตง.)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๔.</w:t>
            </w:r>
            <w:r w:rsidR="00CE39C2">
              <w:rPr>
                <w:rFonts w:ascii="TH SarabunIT๙" w:hAnsi="TH SarabunIT๙" w:cs="TH SarabunIT๙"/>
                <w:cs/>
              </w:rPr>
              <w:t>๑๑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ส่งเสริมการมีส่วนร่วมในทุกภาคส่วนในการกำหนดนโยบายทางเศรษฐกิจโดยยึดหลักคุณธรรม และ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จริยธรรม</w:t>
            </w: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>กระทรวงการคลัง/กระทรวงพาณิชย์/กระทรวงพลังงาน/กระทรวงเกษตรและสหกรณ์/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กระทรวงแรงงาน/กระทรวงอุตสาหกรรม/หอการค้าไทยและสภาหอการค้าแห่งประเทศไทย/สภาอุตสาหกรรมแห่งประเทศไทย/สมาคมธนาคารไทย/สภาธุรกิจตลาดทุนไทย/สมาคมอุตสาหกรรมก่อสร้างไทย ในพระบรมราชูปถัมภ์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๔.</w:t>
            </w:r>
            <w:r w:rsidR="00CE39C2">
              <w:rPr>
                <w:rFonts w:ascii="TH SarabunIT๙" w:hAnsi="TH SarabunIT๙" w:cs="TH SarabunIT๙"/>
                <w:cs/>
              </w:rPr>
              <w:t>๑๒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 โดยการนำองค์ความรู้จากต่างประเทศ มาตรฐานสากล และบรรทัดฐานระหว่างประเทศมาช่วยขับเคลื่อน การพัฒนาเศรษฐกิจและสังคมไทย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กระทรวงการต่างประเทศ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๔.๑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สนับสนุนให้มีการถ่ายทอดเทคโนโลยี และสร้างนวัตกรรมให้แก่ภาคการผลิตและบริการ รวมทั้งบริการสังคมด้วยวิทยาศาสตร์เทคโนโลยี และนวัตกรรม เพื่อเพิ่มผลิตภาพทางเศรษฐกิจ และคุณภาพชีวิตของประชาชน ภายใต้หลักคุณธรรม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>กระทรวงวิทยาศาสตร์</w:t>
            </w:r>
            <w:r w:rsidRPr="00D41EE0">
              <w:rPr>
                <w:rFonts w:ascii="TH SarabunIT๙" w:hAnsi="TH SarabunIT๙" w:cs="TH SarabunIT๙"/>
                <w:cs/>
              </w:rPr>
              <w:t xml:space="preserve">และเทคโนโลยี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๑๔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กำหนดให้มีการวิจัยและ</w:t>
            </w:r>
            <w:r w:rsidRPr="002D36C0">
              <w:rPr>
                <w:rFonts w:ascii="TH SarabunIT๙" w:hAnsi="TH SarabunIT๙" w:cs="TH SarabunIT๙"/>
                <w:spacing w:val="-20"/>
                <w:cs/>
              </w:rPr>
              <w:t>พัฒนาด้านพลังงานอย่างมีจรรยาบรรณ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กระทรวงพลังงาน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๔.๑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ส่งเสริมให้มีการวิจัย พัฒนา และถ่ายทอดเทคโนโลยีด้านการเกษตรที่เหมาะสม เพื่อพัฒนาเศรษฐกิจของประเทศภายใต้หลักคุณธรรม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กระทรวงเกษตรและสหกรณ์</w:t>
            </w:r>
            <w:r w:rsidRPr="00D41EE0">
              <w:rPr>
                <w:rFonts w:ascii="TH SarabunIT๙" w:hAnsi="TH SarabunIT๙" w:cs="TH SarabunIT๙" w:hint="cs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cs/>
              </w:rPr>
              <w:t>สำนักงาน ก.ป.ร.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๔.๑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 สนับสนุน การจัดหาพัฒนา และอนุรักษ์พลังงาน ในทุกภาคส่วน อย่างคุ้มค่า เป็นธรรม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กระทรวงพลังงาน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๔.๑๗ บริหารจัดการ </w:t>
            </w:r>
            <w:r w:rsidRPr="00695507">
              <w:rPr>
                <w:rFonts w:ascii="TH SarabunIT๙" w:hAnsi="TH SarabunIT๙" w:cs="TH SarabunIT๙"/>
                <w:cs/>
              </w:rPr>
              <w:t>ราคาสินค้า</w:t>
            </w:r>
            <w:r w:rsidRPr="002D36C0">
              <w:rPr>
                <w:rFonts w:ascii="TH SarabunIT๙" w:hAnsi="TH SarabunIT๙" w:cs="TH SarabunIT๙"/>
                <w:cs/>
              </w:rPr>
              <w:t>เกษตรและรายได้เกษตรกรให้มีความเป็นธรรม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กระทรวงพาณิชย์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>๘ ส่งเสริมให้มีการจัดสรรทรัพยากรการผลิตทางการเกษตร และ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โครงสร้างพื้นฐานการเกษตรอย่างพอเพียง มีคุณธรรม มีประสิทธิภาพยั่งยืนและเป็นมิตรกับสิ่งแวดล้อม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กระทรวงเกษตรและสหกรณ์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๔.๑๙ พัฒนากำลังแรงงานและผู้ประกอบการให้มีศักยภาพสูงและสอดคล้องต่อความต้องการของภาคเศรษฐกิจเพื่อเพิ่มขีดความสามารถในการแข่งขันบนเวทีโลก โดยนำหลักการส่งเสริมคุณธรรม และจรรยาบรรณมาดำเนินการ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กระทรวงแรงงาน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>๐ จัดทำแผนพัฒ</w:t>
            </w:r>
            <w:r>
              <w:rPr>
                <w:rFonts w:ascii="TH SarabunIT๙" w:hAnsi="TH SarabunIT๙" w:cs="TH SarabunIT๙"/>
                <w:cs/>
              </w:rPr>
              <w:t>นาเศรษฐกิจและสังคมแห่งชาติ</w:t>
            </w:r>
            <w:r w:rsidRPr="00D41EE0">
              <w:rPr>
                <w:rFonts w:ascii="TH SarabunIT๙" w:hAnsi="TH SarabunIT๙" w:cs="TH SarabunIT๙"/>
                <w:cs/>
              </w:rPr>
              <w:t xml:space="preserve">เพื่อเป็นกรอบในการพัฒนาประเทศ โดยยึดหลักคุณธรรม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กรรมการพัฒนาการเศรษฐกิจและสังคมแห่งชาติ (สศช.)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>๑ ปรับปรุงแก้ไข กฎหมาย กฎเกณฑ์ และระเบียบทางราชการ เพื่อพัฒนารากฐานทางเศรษฐกิจ และบังคับใช้เพื่อส่งเสริมคุณธรรมจริยธรรม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สมาคมอุตสาหกรรมก่อสร้างไทย ในพระบรมราชูปถัมภ์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๔.๒๒ ส่งเสริม สนับสนุนพัฒนาเครือข่ายระหว่างภาครัฐ ภาคเอกชน ทั้งในประเทศ และต่างประเทศ ให้มีการพัฒนาธุรกิจอย่างยั่งยืน บน</w:t>
            </w:r>
            <w:r w:rsidRPr="002D36C0">
              <w:rPr>
                <w:rFonts w:ascii="TH SarabunIT๙" w:hAnsi="TH SarabunIT๙" w:cs="TH SarabunIT๙"/>
                <w:spacing w:val="-20"/>
                <w:cs/>
              </w:rPr>
              <w:t>รากฐานการเสริมสร้างคุณธรรม และจริยธรรม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หอการค้าไทย/สภาอุตสาหกรรม 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1470"/>
        </w:trPr>
        <w:tc>
          <w:tcPr>
            <w:tcW w:w="2093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cs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t>กลยุทธ์ที่ ๕</w:t>
            </w:r>
            <w:r w:rsidRPr="00D41EE0">
              <w:rPr>
                <w:rFonts w:ascii="TH SarabunIT๙" w:hAnsi="TH SarabunIT๙" w:cs="TH SarabunIT๙"/>
                <w:b/>
                <w:cs/>
              </w:rPr>
              <w:t xml:space="preserve"> วางระบบรากฐานการเสริมสร้างคุณธรรมของสถาบัน</w:t>
            </w:r>
            <w:r w:rsidRPr="00D41EE0">
              <w:rPr>
                <w:rFonts w:ascii="TH SarabunIT๙" w:hAnsi="TH SarabunIT๙" w:cs="TH SarabunIT๙"/>
                <w:cs/>
              </w:rPr>
              <w:t xml:space="preserve">ทางการเมืองการปกครอง (ภาคราชการและภาคการเมืองทุกระดับ) 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๕.๑ พัฒนาการเมืองการปกครองในระบอบประชาธิปไตย ตามหลักคุณธรรมจริยธรรม อันมีพระมหากษัตริย์ทรงเป็นพระประมุข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สภาพัฒนาการเมือง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1095"/>
        </w:trPr>
        <w:tc>
          <w:tcPr>
            <w:tcW w:w="2093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๕.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เสริมสร้างการเมืองการปกครองอย่างโปร่งใส สุจริต และเที่ยงธรรม ตามหลักคุณธรรม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องค์กรเพื่อความโปร่งใสในประเทศไทย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1035"/>
        </w:trPr>
        <w:tc>
          <w:tcPr>
            <w:tcW w:w="2093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 w:val="restart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๕.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กำหนดให้องค์กรทาง การเมืองการปกครองต่าง ๆ ทำหน้าที่ในการบริหารและให้เป็นตามหลักคุณธรรม </w:t>
            </w:r>
            <w:r w:rsidRPr="00D41EE0">
              <w:rPr>
                <w:rStyle w:val="a8"/>
                <w:rFonts w:ascii="TH SarabunIT๙" w:hAnsi="TH SarabunIT๙" w:cs="TH SarabunIT๙"/>
                <w:bdr w:val="none" w:sz="0" w:space="0" w:color="auto" w:frame="1"/>
                <w:cs/>
              </w:rPr>
              <w:t>มีธรรมาภิบาล (</w:t>
            </w:r>
            <w:r w:rsidRPr="00D41EE0">
              <w:rPr>
                <w:rStyle w:val="a8"/>
                <w:rFonts w:ascii="TH SarabunIT๙" w:hAnsi="TH SarabunIT๙" w:cs="TH SarabunIT๙"/>
                <w:bdr w:val="none" w:sz="0" w:space="0" w:color="auto" w:frame="1"/>
              </w:rPr>
              <w:t>Good Governance)</w:t>
            </w:r>
            <w:r w:rsidRPr="00D41EE0">
              <w:rPr>
                <w:rStyle w:val="apple-converted-space"/>
                <w:rFonts w:ascii="TH SarabunIT๙" w:hAnsi="TH SarabunIT๙" w:cs="TH SarabunIT๙"/>
                <w:shd w:val="clear" w:color="auto" w:fill="FFFFFF"/>
              </w:rPr>
              <w:t> 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คือการปกครอง การบริหาร การจัดการการควบคุมดูแล กิจการต่างๆ ให้เป็นไปในครรลองธรรม</w:t>
            </w:r>
          </w:p>
        </w:tc>
        <w:tc>
          <w:tcPr>
            <w:tcW w:w="2410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รัฐสภา/สำนักนายก รัฐมนตรี/กระทรวง มหาดไทย/กระทรวง กลาโหม/กระทรวงวัฒนธรรม/องค์การบริหารส่วนจังหวัด เทศบาล/องค์การบริหารส่วนตำบล/สำนักงาน</w:t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t>คณะกรรมการป้องกัน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และ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ปราบปรามการทุจริตแห่งชาติ/สำนักงานคณะ </w:t>
            </w:r>
            <w:r w:rsidRPr="00D41EE0">
              <w:rPr>
                <w:rFonts w:ascii="TH SarabunIT๙" w:hAnsi="TH SarabunIT๙" w:cs="TH SarabunIT๙"/>
                <w:spacing w:val="-10"/>
                <w:cs/>
              </w:rPr>
              <w:t>กรรมการการเลือกตั้ง</w:t>
            </w:r>
            <w:r w:rsidRPr="00D41EE0">
              <w:rPr>
                <w:rFonts w:ascii="TH SarabunIT๙" w:hAnsi="TH SarabunIT๙" w:cs="TH SarabunIT๙"/>
                <w:cs/>
              </w:rPr>
              <w:t>/สำนักงานคณะ กรรมการสิทธิมนุษยชนแห่งชาติ/สำนักงานผู้ตรวจการ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แผ่นดิน/คณะกรรมการ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การปฏิรูปกฎหมาย/องค์กรเพื่อความโปร่งใสในประเทศไทย/สภาพัฒนาการเมือง/สถาบันพระปกเกล้า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๕.</w:t>
            </w:r>
            <w:r w:rsidR="00CE39C2">
              <w:rPr>
                <w:rFonts w:ascii="TH SarabunIT๙" w:hAnsi="TH SarabunIT๙" w:cs="TH SarabunIT๙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กำหนดให้องค์กรทางการเมืองการปกครองทุกภาคส่วนมีแนวทาง นโยบาย หรือจัดกิจกรรมส่งเสริมคุณธรรมจริยธรรมแก่ประชาชน ตามบทบาทภาระหน้าที่ขององค์กรหรือหน่วยงาน</w:t>
            </w: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รัฐสภา/สำนักนายก รัฐมนตรี/กระทรวง มหาดไทย/กระทรวง กลาโหม/กระทรวงวัฒนธรรม/องค์การบริหารส่วนจังหวัด เทศบาล/องค์การบริหารส่วนตำบล/สำนักงาน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คณะกรรมการป้องกัน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และปราบปรามการทุจริตแห่งชาติ/สำนักงานคณะ กรรมการการเลือกตั้ง/สำนักงานคณะกรรมการสิทธิมนุษยชนแห่งชาติ/สำนักงานผู้ตรวจการ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แผ่นดิน/คณะกรรมการ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การปฏิรูปกฎหมาย/องค์กรเพื่อความ</w:t>
            </w:r>
            <w:r w:rsidRPr="000003BF">
              <w:rPr>
                <w:rFonts w:ascii="TH SarabunIT๙" w:hAnsi="TH SarabunIT๙" w:cs="TH SarabunIT๙"/>
                <w:spacing w:val="-20"/>
                <w:cs/>
              </w:rPr>
              <w:t>โปร่งใสในประเทศไทย/สภาพัฒนาการเมือง/สถาบันพระปกเกล้า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83"/>
        </w:trPr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  <w:vMerge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๕.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ปรับปรุงแก้ไขกฎหมาย กฎเกณฑ์ และระเบียบทางราชการ และบังคับใช้เพื่อส่งเสริมคุณธรรมจริยธรรมให้แก่บุคลากรเจ้าหน้าที่ในองค์กรทางการเมืองการปกครองทุกภาคส่ว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คณะกรรมการปฏิรูปกฎหมาย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2F5B6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๕.๖ ส่งเสริมให้ข้าราชการผู้ดำรงตำแหน่งทางการเมือง เจ้าหน้าที่รัฐทุกภาคส่วน ปฏิบัติงานตามหลักคุณธรรม และจรรยาบรรณ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4"/>
              </w:rPr>
            </w:pPr>
            <w:r w:rsidRPr="002F5B68">
              <w:rPr>
                <w:rFonts w:ascii="TH SarabunIT๙" w:hAnsi="TH SarabunIT๙" w:cs="TH SarabunIT๙"/>
                <w:spacing w:val="-14"/>
                <w:cs/>
              </w:rPr>
              <w:t>รัฐสภา/สำนักนายก รัฐมนตรี/กระทรวง มหาดไทย/กระทรวง กลาโหม/กระทรวงวัฒนธรรม/สำนักงานคณะกรรมการ</w:t>
            </w:r>
            <w:r w:rsidRPr="002F5B68">
              <w:rPr>
                <w:rFonts w:ascii="TH SarabunIT๙" w:hAnsi="TH SarabunIT๙" w:cs="TH SarabunIT๙"/>
                <w:spacing w:val="-14"/>
                <w:cs/>
              </w:rPr>
              <w:lastRenderedPageBreak/>
              <w:t>ข้าราชการพลเรือน/องค์การบริหารส่วนจังหวัด เทศบาล/องค์การบริหารส่วนตำบล/สำนักงานคณะ กรรมการป้องกันและปราบปรามการทุจริตแห่งชาติ/สำนักงานคณะกรรมการการเลือกตั้ง/สำนักงานคณะกรรมการสิทธิมนุษยชนแห่งชาติ/สำนักงานผู้ตรวจการแผ่นดิน/คณะกรรมการการปฏิรูปกฎหมาย/องค์กรเพื่อความโปร่งใสในประเทศไทย/สภาพัฒนาการเมือง/สถาบันพระปกเกล้า</w:t>
            </w:r>
          </w:p>
          <w:p w:rsidR="002F5B68" w:rsidRP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๕.๗ วางระบบรากฐานการเสริมสร้างการเมืองการปกครองด้านการเลือกตั้งอย่างโปร่งใส สุจริต และเที่ยงธรรมตามหลักการส่งเสริมคุณธรรม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สำนักงานคณะ กรรมการการเลือกตั้ง (กกต.)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highlight w:val="lightGray"/>
              </w:rPr>
            </w:pPr>
            <w:r w:rsidRPr="00D41EE0">
              <w:rPr>
                <w:rFonts w:ascii="TH SarabunIT๙" w:hAnsi="TH SarabunIT๙" w:cs="TH SarabunIT๙"/>
                <w:spacing w:val="-10"/>
                <w:cs/>
              </w:rPr>
              <w:tab/>
              <w:t xml:space="preserve">๕.๘ </w:t>
            </w:r>
            <w:r w:rsidRPr="00D41EE0">
              <w:rPr>
                <w:rFonts w:ascii="TH SarabunIT๙" w:hAnsi="TH SarabunIT๙" w:cs="TH SarabunIT๙"/>
                <w:cs/>
              </w:rPr>
              <w:t>ส่งเสริมให้นักการเมืองทุกระดับปฏิบัติตามคุณธรรมและจรรยาบรรณสำหรับผู้ดำรงตำแหน่งทางการเมืองและเป็นแบบอย่างที่ดีให้แก่ประชา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รัฐสภา/สำนักนายก รัฐมนตรี/กระทรวง มหาดไทย/กระทรวง กลาโหม/กระทรวงวัฒนธรรม/องค์การบริหารส่วนจังหวัด เทศบาล/องค์การบริหารส่วน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ตำบล/สำนักงานคณะ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รรมการป้องกันและปราบปรามการทุจริตแห่งชาติ/สำนักงานคณะกรรมการการเลือกตั้ง/สำนักงานคณะกรรมการสิทธิมนุษยชนแห่งชาติ/สำนักงานผู้ตรว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แผ่นดิน/คณะกรรมการ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การปฏิรูปกฎหมาย/องค์กรเพื่อความโปร่งใส</w:t>
            </w:r>
            <w:r w:rsidRPr="000F33EC">
              <w:rPr>
                <w:rFonts w:ascii="TH SarabunIT๙" w:hAnsi="TH SarabunIT๙" w:cs="TH SarabunIT๙"/>
                <w:cs/>
              </w:rPr>
              <w:t>ในประเทศไทย/สภาพัฒนาการเมือง/สถาบันพระปกเกล้า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2D36C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D36C0">
              <w:rPr>
                <w:rFonts w:ascii="TH SarabunIT๙" w:hAnsi="TH SarabunIT๙" w:cs="TH SarabunIT๙"/>
                <w:cs/>
              </w:rPr>
              <w:t>๕.๙ ส่งเสริมให้ผู้ดำรงตำแหน่งทางการเมือง และเจ้าหน้าที่รัฐทุกระดับปฏิบัติงานอย่างมีคุณธรรม และมีจรรยาบรรณ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สภาพัฒนาการเมือง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๕.๑๐ กำหนดบทบาทให้องค์กรปกครองส่วนท้องถิ่นทุกระดับมีหน้าที่นำนโยบายส่งเสริมคุณธรรมสู่การปฏิบัติในชุมชนและเป็นแบบอย่างที่ดี โดยให้รางวัลเพื่อเป็นกำลังใจแก่องค์กรปกครองส่วนท้องถิ่นที่มีแนวปฏิบัติที่ดี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รัฐสภา/สำนักนายก รัฐมนตรี/กระทรวง มหาดไทย/กระทรวง กลาโหม/กระทรวงวัฒนธรรม/องค์การบริหารส่วนจังหวัด เทศบาล/องค์การบริหารส่วน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ตำบล/สำนักงานคณะ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กรรมการป้องกันและปราบปรามการทุจริตแห่งชาติ/สำนักงานคณะกรรมการการเลือกตั้ง</w:t>
            </w:r>
            <w:r w:rsidRPr="000F33EC">
              <w:rPr>
                <w:rFonts w:ascii="TH SarabunIT๙" w:hAnsi="TH SarabunIT๙" w:cs="TH SarabunIT๙"/>
                <w:cs/>
              </w:rPr>
              <w:t xml:space="preserve">/สำนักงานคณะกรรมการสิทธิมนุษยชนแห่งชาติ/สำนักงานผู้ตรวจการแผ่นดิน/คณะกรรมการ การปฏิรูปกฎหมาย/องค์กรเพื่อความโปร่งใสในประเทศไทย/สภาพัฒนาการเมือง/สถาบันพระปกเกล้า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๕.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>๑ กำหนดให้ทุกองค์กรปกครองส่วนท้องถิ่นจัดตั้งหน่วยเผยแพร่คุณธรรมประจำตำบลทำหน้าที่จัดกิจกรรมส่งเสริมคุณธรรมและร่วมเป็นเครือข่ายขับเคลื่อนกระบวนการส่งเสริมคุณธรรมสู่ชุมชนอย่างต่อเนื่องและเป็นระบบ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รัฐสภา/สำนักนายก รัฐมนตรี/กระทรวง มหาดไทย/กระทรวง กลาโหม/กระทรวงวัฒนธรรม/องค์การบริหารส่วนจังหวัด เทศบาล/องค์การบริหารส่วนตำบล/สำนักงาน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คณะกรรมการป้องกัน</w:t>
            </w:r>
            <w:r w:rsidRPr="00D41EE0">
              <w:rPr>
                <w:rFonts w:ascii="TH SarabunIT๙" w:hAnsi="TH SarabunIT๙" w:cs="TH SarabunIT๙"/>
                <w:cs/>
              </w:rPr>
              <w:t>และปราบปรามการทุจริตแห่งชาติ/สำนักงานคณะ กรรมการการเลือกตั้ง/สำนักงานคณะกรรมการสิทธิมนุษยชนแห่งชาติ/สำนักงานผู้ตรวจการ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แผ่นดิน/คณะกรรมการ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การปฏิรูป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กฎหมาย/องค์กรเพื่อความโปร่งใสในประเทศไทย/สภาพัฒนาการเมือง/สถาบันพระปกเกล้า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๕.๑</w:t>
            </w:r>
            <w:r w:rsidR="00CE39C2">
              <w:rPr>
                <w:rFonts w:ascii="TH SarabunIT๙" w:hAnsi="TH SarabunIT๙" w:cs="TH SarabunIT๙" w:hint="cs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กำหนดให้มีการจัดทำ</w:t>
            </w:r>
            <w:r w:rsidRPr="00D41EE0">
              <w:rPr>
                <w:rStyle w:val="a8"/>
                <w:rFonts w:ascii="TH SarabunIT๙" w:hAnsi="TH SarabunIT๙" w:cs="TH SarabunIT๙"/>
                <w:cs/>
              </w:rPr>
              <w:t>หลักเกณฑ์ วิธีการ และเงื่อนไขการประเมินด้านคุณธรรมแก่ผู้ขอขึ้นทะเบียน ขอออกใบอนุญาต ขอต่ออายุใบอนุญาต และขอออกใบแทนใบอนุญาตประเภทต่าง ๆ จากหน่วยงานภาครัฐ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กระทรวงมหาดไทย/กระทรวงคมนาคม/กระทรวงยุติธรรม/กระทรวงสาธารณสุข/กระทรวงวัฒนธรรม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๕.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="00CE39C2">
              <w:rPr>
                <w:rFonts w:ascii="TH SarabunIT๙" w:hAnsi="TH SarabunIT๙" w:cs="TH SarabunIT๙" w:hint="cs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หน่วยงานภาครัฐทุกภาคส่วนมีหน้าที่ส่งเสริมให้บุคลากรเจ้าหน้าที่ของรัฐทุกระดับประพฤติปฏิบัติตามหลักคุณธรรมและจรรยาบรรณ โดยมีหลักสูตรการศึกษาฝึกอบรมในสถาบันวิทยาลัยสำหรับนักบริหารภาครัฐทุกระดับ เพื่อปรับเปลี่ยนพฤติกรรม ไม่ใช่เพื่อเลื่อนวิทยฐานะเท่านั้น 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สำนักนายกรัฐมนตรี/กระทรวงมหาดไทย/กระทรวงกลาโหม/กระทรวงวัฒนธรรม/</w:t>
            </w:r>
            <w:r w:rsidRPr="00D41EE0">
              <w:rPr>
                <w:rFonts w:ascii="TH SarabunIT๙" w:hAnsi="TH SarabunIT๙" w:cs="TH SarabunIT๙" w:hint="cs"/>
                <w:cs/>
              </w:rPr>
              <w:t>สำนักงานตำรวจแห่งชาติ/</w:t>
            </w: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กรรมการข้าราชการพลเรือน/องค์การบริหารส่วนจังหวัด เทศบาล/องค์การบริหารส่วนตำบล/สำนักงานคณะ กรรมการป้องกันและปราบปรามการทุจริตแห่งชาติ/สำนักงานคณะกรรมการการเลือกตั้ง/สำนักงานคณะกรรมการสิทธิมนุษยชนแห่งชาติ/สำนักงานผู้ตรว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แผ่นดิน/คณะกรรมการ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การปฏิรูปกฎหมาย/องค์กรเพื่อความโปร่งใสในประเทศไทย/สภาพัฒนาการเมือง/สถาบันพระปกเกล้า 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๕.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กำหนดให้ทุกหน่วยงานภาครัฐจัดตั้งหน่วยเผยแพร่คุณธรรม ทำหน้าที่จัดกิจกรรมส่งเสริมคุณธรรมและร่วมเป็นเครือข่ายขับเคลื่อนกระบวนการ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ส่งเสริมคุณธรรมทั้งภายในและภายนอกหน่วยงานภาครัฐ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 w:hint="cs"/>
                <w:cs/>
              </w:rPr>
              <w:lastRenderedPageBreak/>
              <w:t>หน่วยงานภาครับทุกหน่วยงาน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๕.๑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กำหนดให้องค์กรที่เกี่ยวข้อง ทำหน้าที่ในการเสนอแนะนโยบายกฎหมายและมาตรการในการส่งเสริมการปกป้อง และคุ้มครองสิทธิมนุษยชน ตามหลักคุณธรรมจริยธรรม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สำนักงานคณะ</w:t>
            </w:r>
            <w:r w:rsidRPr="00D41EE0">
              <w:rPr>
                <w:rFonts w:ascii="TH SarabunIT๙" w:hAnsi="TH SarabunIT๙" w:cs="TH SarabunIT๙"/>
                <w:cs/>
              </w:rPr>
              <w:t xml:space="preserve">กรรมการสิทธิมนุษยชนแห่งชาติ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๕.๑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กำหนดให้องค์กรที่เกี่ยวข้องให้คำปรึกษา ข้อเสนอแนะ ในการร่างกฎหมายของประชาชนผู้มีสิทธิเลือกตั้งตามระบอบประชาธิปไตย ตามหลักคุณธรรมจริยธรรม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คณะกรรมการปฏิรูปกฎหมาย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๕.๑</w:t>
            </w:r>
            <w:r>
              <w:rPr>
                <w:rFonts w:ascii="TH SarabunIT๙" w:hAnsi="TH SarabunIT๙" w:cs="TH SarabunIT๙" w:hint="cs"/>
                <w:cs/>
              </w:rPr>
              <w:t>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วางระบบรากฐานการดำเนินการประสานงานกับหน่วยราชการ ส่วนท้องถิ่น รัฐวิสาหกิจ และองค์การเอกชนที่เกี่ยวข้อง ในการให้การศึกษาแก่ประชาชนเกี่ยวกับการปกครองระบอบประชาธิปไตยอันมีพระมหากษัตริย์ทรงเป็นพระประมุขภายใต้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สำนักงานคณะ กรรมการการเลือกตั้ง (กกต.)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๕.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ส่งเสริมและสนับสนุนการวิจัยเกี่ยวกับการป้องกันและปราบปรามการทุจริต เพื่อให้เกิดการขับเคลื่อนและการพัฒนาการเมืองในระบอบประชาธิปไตยอันมีพระมหากษัตริย์ทรงเป็นพระประมุข ที่ยึดมั่นอยู่ในหลักนิติรัฐ และหลักธรรมาภิบาล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สำนักงานคณะ กรรมการป้องกันและปราบปรามการทุจริตแห่งชาติ (ป.ป.ช.)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๕.</w:t>
            </w:r>
            <w:r>
              <w:rPr>
                <w:rFonts w:ascii="TH SarabunIT๙" w:hAnsi="TH SarabunIT๙" w:cs="TH SarabunIT๙" w:hint="cs"/>
                <w:cs/>
              </w:rPr>
              <w:t>๑๙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เสริมสร้างความเข้มแข็งในการสร้างวินัย คุณธรรมจริยธรรม และการป้องกันการทุจริต โดยการพัฒนาระบบและกลไกในการตรวจสอบ ควบคุม และถ่วงดุลการใช้อำนาจให้เหมาะสม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กระทรวงยุติธรรม/สภาพัฒนาการเมือง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rPr>
          <w:trHeight w:val="569"/>
        </w:trPr>
        <w:tc>
          <w:tcPr>
            <w:tcW w:w="2093" w:type="dxa"/>
            <w:tcBorders>
              <w:bottom w:val="nil"/>
            </w:tcBorders>
          </w:tcPr>
          <w:p w:rsidR="002F5B68" w:rsidRPr="0029137D" w:rsidRDefault="002F5B68" w:rsidP="00653913">
            <w:pPr>
              <w:jc w:val="thaiDistribute"/>
              <w:rPr>
                <w:rFonts w:ascii="TH SarabunIT๙" w:hAnsi="TH SarabunIT๙" w:cs="TH SarabunIT๙"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t>กลยุทธ์ที่ 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เสนอแนะนโยบายและวางแผนการพัฒนาด้านเศรษฐกิจ สังคม การเมืองในมิติของศิลปวัฒนธรรมให้คนมีจิตใจอ่อนโยน เอื้อเฟื้อเผื่อแผ่และ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สามารถสร้างมูลค่าเพิ่มให้แก่ทุนทางวัฒนธรรม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กระทรวงวัฒนธรรม/สำนักนายกรัฐมนตรี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๖.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นำค่านิยมของสังคมที่แสดงออกทางจารีตประเพณีที่ดีงามมาเป็นบรรทัดฐานทางคุณธรรมในการประพฤติปฏิบัติของประชา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/วุฒิสภา (คณะกรรมาธิการการศาสนา คุณธรรม จริยธรรม ศิลปะและวัฒนธรรม)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๖.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นำอัตลักษณ์ของชุมชนท้องถิ่นและเอกลักษณ์ของชาติ มากระตุ้นจิตสำนึก และศรัทธาในการประพฤติปฏิบัติตามคุณธรรม เพื่อสร้างสรรค์สังคมให้เข้มแข็งและมั่นคง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 /</w:t>
            </w:r>
            <w:r w:rsidRPr="00D41EE0">
              <w:rPr>
                <w:rFonts w:ascii="TH SarabunIT๙" w:hAnsi="TH SarabunIT๙" w:cs="TH SarabunIT๙"/>
                <w:spacing w:val="-14"/>
                <w:shd w:val="clear" w:color="auto" w:fill="FFFFFF"/>
                <w:cs/>
              </w:rPr>
              <w:t>สำนักงาน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เสริมสร้างเอกลักษณ์ของชาติ</w:t>
            </w:r>
            <w:r w:rsidRPr="00D41EE0">
              <w:rPr>
                <w:rStyle w:val="apple-converted-space"/>
                <w:rFonts w:ascii="TH SarabunIT๙" w:hAnsi="TH SarabunIT๙" w:cs="TH SarabunIT๙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๖.</w:t>
            </w:r>
            <w:r w:rsidR="00CE39C2">
              <w:rPr>
                <w:rFonts w:ascii="TH SarabunIT๙" w:hAnsi="TH SarabunIT๙" w:cs="TH SarabunIT๙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ดำรงรักษาวิถีคุณธรรมของชุมชนที่มีรากฐานจากความรู้ภูมิปัญญาท้องถิ่น รวมถึงความรู้และภูมิหลังของบุคคลด้านคุณธรรม ซึ่งเป็นที่ยอมรับของคนทั่วไป โดยนำมาเป็นแนวทางในการประพฤติปฏิบัติของคนในชุมชนและครอบครัว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</w:t>
            </w:r>
            <w:r>
              <w:rPr>
                <w:rFonts w:ascii="TH SarabunIT๙" w:hAnsi="TH SarabunIT๙" w:cs="TH SarabunIT๙" w:hint="cs"/>
                <w:cs/>
              </w:rPr>
              <w:t>/ศูนย์คุณธรรม (องค์การมหาชน)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C34845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C34845">
              <w:rPr>
                <w:rFonts w:ascii="TH SarabunIT๙" w:hAnsi="TH SarabunIT๙" w:cs="TH SarabunIT๙"/>
                <w:cs/>
              </w:rPr>
              <w:t xml:space="preserve">   ๖.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C34845">
              <w:rPr>
                <w:rFonts w:ascii="TH SarabunIT๙" w:hAnsi="TH SarabunIT๙" w:cs="TH SarabunIT๙"/>
                <w:cs/>
              </w:rPr>
              <w:t xml:space="preserve"> ส่งเสริม เสริมสร้าง เอกลักษณ์ และอัตลักษณ์ไทย ในการอนุรักษ์ สืบสานศิลปะ ประเพณี วัฒนธรรมท้องถิ่น และภูมิปัญญา ตามหลักคุณธรรมจริยธรรม</w:t>
            </w:r>
          </w:p>
        </w:tc>
        <w:tc>
          <w:tcPr>
            <w:tcW w:w="2410" w:type="dxa"/>
          </w:tcPr>
          <w:p w:rsidR="002F5B68" w:rsidRPr="00C34845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C34845">
              <w:rPr>
                <w:rFonts w:ascii="TH SarabunIT๙" w:hAnsi="TH SarabunIT๙" w:cs="TH SarabunIT๙"/>
                <w:shd w:val="clear" w:color="auto" w:fill="FFFFFF"/>
                <w:cs/>
              </w:rPr>
              <w:t>วุฒิสภา(คณะกรรมาธิการการศาสนา คุณธรรม จริยธรรม ศิลปะและวัฒนธรรม)/สำนักงานเสริมสร้างเอกลักษณ์ของชาติ</w:t>
            </w:r>
            <w:r w:rsidRPr="00C34845">
              <w:rPr>
                <w:rStyle w:val="apple-converted-space"/>
                <w:rFonts w:ascii="TH SarabunIT๙" w:hAnsi="TH SarabunIT๙" w:cs="TH SarabunIT๙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ส่งเสริมสนับสนุนและพัฒนาอุตสาหกรรมการท่องเที่ยว การกีฬา การศึกษาด้านกีฬา นันทนาการ ภายใต้รากฐานคุณธรรมจริยธรรมและวัฒนธรรม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6"/>
                <w:cs/>
              </w:rPr>
              <w:t>กระทรวงการท่องเที่ยว</w:t>
            </w:r>
            <w:r w:rsidRPr="00D41EE0">
              <w:rPr>
                <w:rFonts w:ascii="TH SarabunIT๙" w:hAnsi="TH SarabunIT๙" w:cs="TH SarabunIT๙"/>
                <w:cs/>
              </w:rPr>
              <w:t>และกีฬา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</w:t>
            </w:r>
            <w:r w:rsidR="00CE39C2">
              <w:rPr>
                <w:rFonts w:ascii="TH SarabunIT๙" w:hAnsi="TH SarabunIT๙" w:cs="TH SarabunIT๙"/>
                <w:cs/>
              </w:rPr>
              <w:t>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เสริมสร้างทุกภาคส่วนให้มีส่วนร่วมในการพัฒนาสังคมภายใต้รากฐานการใช้วัฒนธรรมไทยเป็นพื้นฐาน ในการเสริมสร้างคุณธรรม</w:t>
            </w:r>
          </w:p>
          <w:p w:rsidR="00653913" w:rsidRPr="00D41EE0" w:rsidRDefault="00653913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0003BF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  <w:r w:rsidRPr="000003BF">
              <w:rPr>
                <w:rFonts w:ascii="TH SarabunIT๙" w:hAnsi="TH SarabunIT๙" w:cs="TH SarabunIT๙"/>
                <w:spacing w:val="-20"/>
                <w:cs/>
              </w:rPr>
              <w:t xml:space="preserve">กระทรวงการพัฒนาสังคมและความมั่นคงของมนุษย์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</w:t>
            </w:r>
            <w:r w:rsidR="00CE39C2">
              <w:rPr>
                <w:rFonts w:ascii="TH SarabunIT๙" w:hAnsi="TH SarabunIT๙" w:cs="TH SarabunIT๙"/>
                <w:cs/>
              </w:rPr>
              <w:t>๘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สร้างระบบสวัสดิการให้ประชาชนมีหลักประกันและมี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ความมั่นคงในชีวิตตามหลักคุณธรรม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กระทรวงการพัฒนาสังคมและความมั่นคงของมนุษย์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๖.๙ เสริมสร้างความสมาน ฉันท์ในสังคมไทย ภายใต้รากฐานวัฒนธรรมไทย ตามหลักคุณธรรมจริยธรรม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กระทรวงยุติธรรม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</w:t>
            </w:r>
            <w:r w:rsidR="00CE39C2">
              <w:rPr>
                <w:rFonts w:ascii="TH SarabunIT๙" w:hAnsi="TH SarabunIT๙" w:cs="TH SarabunIT๙"/>
                <w:cs/>
              </w:rPr>
              <w:t>๑๐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พัฒนาคนและสังคมให้มีคุณภาพและมีภูมิคุ้มกันต่อการเปลี่ยนแปลงตามหลักคุณธรรม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กระทรวงการพัฒนาสังคมและความมั่นคงของมนุษย์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๖.๑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ร่วมมือกับหน่วยงาน  ต่าง ๆ สร้างคนดีและคนเก่งในทุกระดับ รวมทั้งสร้างความตระหนักด้านวิทยาศาสตร์เทคโนโลยี และนวัตกรรม ให้แพร่หลาย และเป็นที่ยอมรับกับทุกภาคส่วนของประเทศ ภายใต้รากฐานวัฒนธรรมไทย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>กระทรวงวิทยาศาสตร์</w:t>
            </w:r>
            <w:r w:rsidRPr="00D41EE0">
              <w:rPr>
                <w:rFonts w:ascii="TH SarabunIT๙" w:hAnsi="TH SarabunIT๙" w:cs="TH SarabunIT๙"/>
                <w:cs/>
              </w:rPr>
              <w:t xml:space="preserve">และเทคโนโลยี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๖.๑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ดำเนินการสร้าง พัฒนาและเผยแพร่องค์ความรู้ด้านคุณธรรมจริยธรรมและวัฒนธรรมทั้งในมิติศาสนาและมิติอื่น ๆ ด้วยกระบวนการจัดการความรู้รูปแบบต่างๆ และมีโครงสร้างที่ชัดเจน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(ศูนย์คุณธรรม (องค์การมหาชน))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t xml:space="preserve">กลยุทธ์ที่ ๗  </w:t>
            </w:r>
            <w:r w:rsidRPr="00D41EE0">
              <w:rPr>
                <w:rFonts w:ascii="TH SarabunIT๙" w:hAnsi="TH SarabunIT๙" w:cs="TH SarabunIT๙"/>
                <w:b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๗.๑ ส่งเสริมและเผยแพร่ข่าวสาร และความรู้เกี่ยวกับการปกครองระบอบประชาธิปไตย อันมีพระมหากษัตริย์ทรงเป็นพระประมุข ตลอดจนนโยบายและการดำเนินงานของรัฐบาล วัฒนธรรม ศีลธรรม ค่านิยมที่ดีงาม รวมทั้งสนับสนุนการให้บริการการศึกษานอกระบบแก่ประชาชน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กรมประชาสัมพันธ์</w:t>
            </w:r>
            <w:r w:rsidRPr="00D41EE0">
              <w:rPr>
                <w:rFonts w:ascii="TH SarabunIT๙" w:hAnsi="TH SarabunIT๙" w:cs="TH SarabunIT๙"/>
                <w:cs/>
              </w:rPr>
              <w:t>)/สภา สมาคมหรือองค์กรวิชาชีพสื่อ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ส่งเสริมและสนับสนุนให้ผู้ประกอบการวิชาชีพสื่อ           มีเสรีภาพในการแสวงหาข้อมูล และเผยแพร่ข้อมูลตามจรรยาบรรณภายใต้ระบอบประชาธิปไตย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และกิจการโทรคมนาคม (กสทช.)/สำนักเลขาธิการสภาการ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หนังสือพิมพ์แห่งชาติ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รณรงค์ให้มีการนำเสนอข่าวสาร ละคร สารคดี ของสื่อมวลชนให้เกิดการสร้างสรรค์และเป็นประโยชน์ต่อ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สังคมโดยยึดหลักคุณธรรม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กรมประชาสัมพันธ์</w:t>
            </w:r>
            <w:r w:rsidRPr="00D41EE0">
              <w:rPr>
                <w:rFonts w:ascii="TH SarabunIT๙" w:hAnsi="TH SarabunIT๙" w:cs="TH SarabunIT๙"/>
                <w:cs/>
              </w:rPr>
              <w:t>)/กระทรวงเทคโนโลยีสารสนเทศและการ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สื่อสาร/กระทรวงวัฒนธรรม/สมาคมเครือข่ายอาสาสมัครนักสื่อสารชุมชน/สำนักงานคณะ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สำนักเลขาธิการสภาการหนังสือพิมพ์แห่งชาติ/สมาคมนักข่าววิทยุและโทรทัศน์ไทย/สภา สมาคมหรือองค์กรวิชาชีพสื่อ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กำหนดให้มีผังรายการส่งเสริมคุณธรรมในทุกสื่อและทุกวัน โดยเฉพาะวิทยุและโทรทัศน์ในช่วงเวลาที่เหมาะสมเพื่อให้มีพลังในการสร้างกระแสคุณธรรมในสังคมอย่างต่อเนื่องและมีทิศทางเดียวกันโดยเพิ่มรายการทางศาสนาและเผยแพร่คุณธรรมแก่ประชาชน ถ่ายทอดเรื่องราวของผู้มีคุณธรรมที่ประสบความสำเร็จในชีวิต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cs/>
              </w:rPr>
              <w:t>กรมประชาสัมพันธ์) /สภา สมาคมหรือองค์กรวิชาชีพสื่อ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FB61D1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spacing w:val="-14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 xml:space="preserve"> ส่งเสริมให้มีสื่อสร้างสรรค์</w:t>
            </w:r>
            <w:r w:rsidRPr="00D41EE0">
              <w:rPr>
                <w:rFonts w:ascii="TH SarabunIT๙" w:hAnsi="TH SarabunIT๙" w:cs="TH SarabunIT๙"/>
                <w:cs/>
              </w:rPr>
              <w:t>ทันสมัยและหลากหลายเพื่อประชาสัมพันธ์รณรงค์ปลูกฝังคุณธรรมที่พึงปฏิบัติในสังคม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กรมประชาสัมพันธ์</w:t>
            </w:r>
            <w:r w:rsidRPr="00D41EE0">
              <w:rPr>
                <w:rFonts w:ascii="TH SarabunIT๙" w:hAnsi="TH SarabunIT๙" w:cs="TH SarabunIT๙"/>
                <w:cs/>
              </w:rPr>
              <w:t>)/กระทรวงเทคโนโลยีสารสนเทศและการสื่อสาร/กระทรวงวัฒนธรรม/สมาคมเครือข่ายอาสาสมัครนักสื่อสารชุมชน/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สำนักเลขาธิการสภาการหนังสือพิมพ์แห่งชาติ/สมาคมนักข่าววิทยุและโทรทัศน์ไทย/สภา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FB61D1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</w:t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t>ส่งเสริมให้สื่อต่าง ๆ ประชาสัมพันธ์เรื่องเกี่ยวกับคุณธรรมอย่าง</w:t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lastRenderedPageBreak/>
              <w:t>ต่อเนื่อง สร้างกระแสสังคม</w:t>
            </w:r>
            <w:r w:rsidRPr="00D41EE0">
              <w:rPr>
                <w:rFonts w:ascii="TH SarabunIT๙" w:hAnsi="TH SarabunIT๙" w:cs="TH SarabunIT๙"/>
                <w:cs/>
              </w:rPr>
              <w:t>ให้ประชาชนมีจิตสำนึกคุณธรรมโดยเฉพาะสื่อของรัฐ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>สำนักงานคณะ กรรมการกิจการกระจายเสียง กิจการ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โทรทัศน์ และกิจการ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กรมประชาสัมพันธ์</w:t>
            </w:r>
            <w:r w:rsidRPr="00D41EE0">
              <w:rPr>
                <w:rFonts w:ascii="TH SarabunIT๙" w:hAnsi="TH SarabunIT๙" w:cs="TH SarabunIT๙"/>
                <w:cs/>
              </w:rPr>
              <w:t xml:space="preserve">)/สำนักเลขาธิการสภาการหนังสือพิมพ์แห่งชาติ/สมาคมนักข่าววิทยุและโทรทัศน์ไทย/สภา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FB61D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ส่งเสริมการเผยแพร่คุณธรรมด้วยสื่อต่าง ๆ อย่างมีคุณภาพเหมาะสมกับทุกกลุ่มวัยโดยเฉพาะสำหรับเด็กและเยาวชน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8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กรมประชาสัมพันธ์</w:t>
            </w:r>
            <w:r w:rsidRPr="00D41EE0">
              <w:rPr>
                <w:rFonts w:ascii="TH SarabunIT๙" w:hAnsi="TH SarabunIT๙" w:cs="TH SarabunIT๙"/>
                <w:cs/>
              </w:rPr>
              <w:t xml:space="preserve">)/สำนักเลขาธิการสภาการหนังสือพิมพ์แห่งชาติ/สมาคมนักข่าววิทยุและโทรทัศน์ไทย/สภา สมาคมหรือองค์กรวิชาชีพสื่อ 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๘</w:t>
            </w:r>
            <w:r w:rsidRPr="00D41EE0">
              <w:rPr>
                <w:rFonts w:ascii="TH SarabunIT๙" w:hAnsi="TH SarabunIT๙" w:cs="TH SarabunIT๙"/>
                <w:cs/>
              </w:rPr>
              <w:t xml:space="preserve">  ให้มีมาตรฐานในการนำเสนอข่าวสารอย่างเป็นกลาง สร้างสรรค์ และยึดมั่นในการปฏิบัติตามจรรยาบรรณทางวิชาชีพ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สำนักเลขาธิการสภาการหนังสือพิมพ์แห่งชาติ/สถาบันทางการศึกษาที่ผลิตบุคลากรด้านสื่อ/สภา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สนับสนุนงบประมาณในการสร้างสื่อรณรงค์เผยแพร่คุณธรรมทางโทรทัศน์ วิทยุ หนังสือพิมพ์ให้มากขึ้น เปิดพื้นที่สื่อสีขาว สื่อปลอดภัยและสร้างสรรค์ที่มีเนื้อหาสาระดีส่งเสริมคุณธรรม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นายกรัฐมนตรี/กระทรวงเทคโนโลยีสารสนเทศและการสื่อสาร/กระทรวงวัฒนธรรม/สำนักงานคณะกรรมการกิจการกระจายเสียง กิจการ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โทรทัศน์ และกิจการ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cs/>
              </w:rPr>
              <w:t>กรมประชาสัมพันธ์)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๗.๑๐ ส่งเสริมให้องค์กรที่เกี่ยวข้องได้ใช้จรรยาบรรณสื่อมวลชนอย่างจริงจัง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>สำนักเลขาธิการสภาการหนังสือพิมพ์แห่งชาติ/สภา สมาคมหรือองค์กรวิชาชีพสื่อ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๗.๑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ให้องค์กรวิชาชีพสื่อมวลชนมีบทบาทในการส่งเสริมคุณธรรมจริยธรรมและกำกับดูแลการเสนอข่าวสารโดยคำนึงถึงความถูกต้องมีคุณธรรมและผลกระทบอันจะเกิดขึ้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สำนักงานคณะ</w:t>
            </w:r>
            <w:r w:rsidRPr="00D41EE0">
              <w:rPr>
                <w:rFonts w:ascii="TH SarabunIT๙" w:hAnsi="TH SarabunIT๙" w:cs="TH SarabunIT๙"/>
                <w:cs/>
              </w:rPr>
              <w:t>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สำนักเลขาธิการสภาการหนังสือพิมพ์แห่งชาติ/สภา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29137D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๗.๑๒ ให้สื่อแต่ละประเภทบูรณาการแผนการเผยแพร่คุณธรรมจริยธรรมให้สามารถเข้าถึงกลุ่มเป้าหมายได้อย่างต่อเนื่องและมีประสิทธิภาพโดยสอดแทรกในรายการข่าว ละคร บทเพลง การละเล่นพื้นบ้าน และอื่นๆ 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>สำนักเลขาธิการสภาการหนังสือพิมพ์แห่งชาติ/สภา สมาคมหรือองค์กรวิชาชีพสื่อ</w:t>
            </w:r>
          </w:p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๗.๑๓  ให้มีการใช้เทคโนโลยีสารสนเทศปลูกจิตสำนึกคุณธรรมจริยธรรมโดยกำหนดเป็นระเบียบข้อบังคับให้มีข้อความรณรงค์เรื่องคุณธรรมจริยธรรมในทุกเว็บไซต์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สำนักเลขาธิการสภาการหนังสือพิมพ์แห่งชาติ/สภา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>๔ ส่งเสริมยกย่องสื่อมวลชนที่สร้างสรรค์ด้านคุณธรรมให้มีจำนวนมาก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ยิ่งขึ้น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>สำนักงานคณะ กรรมการกิจการกระจายเสียง กิจการ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โทรทัศน์ และกิจการ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>สำนักเลขาธิการสภา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การหนังสือพิมพ์แห่งชาติ/สภา สมาคมหรือองค์กรวิชาชีพสื่อ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๗.๑๕ ส่งเสริมให้ความรู้ด้านวิชาการ แก่ผู้ประกอบวิชาชีพสื่อ โดยยึดหลักคุณธรรมและจรรยาบรรณของสื่อ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สำนักเลขาธิการสภาการหนังสือพิมพ์แห่งชาติ/สภา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๗.๑๖ ส่งเสริมให้ผู้ประกอบวิชาชีพสื่อนำเสนอข้อมูลที่สร้างสรรค์เกิดประโยชน์ต่อสังคม ตามหลักคุณธรรมและจริยธรรมแห่งวิชาชีพ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โทรคมนาคม (กสทช.)/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สำนักเลขาธิการสภาการหนังสือพิมพ์แห่งชาติ/สภา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๗.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๗ </w:t>
            </w:r>
            <w:r w:rsidRPr="00D41EE0">
              <w:rPr>
                <w:rFonts w:ascii="TH SarabunIT๙" w:hAnsi="TH SarabunIT๙" w:cs="TH SarabunIT๙"/>
                <w:spacing w:val="-10"/>
                <w:cs/>
              </w:rPr>
              <w:t>ส่งเสริมให้บุคคลสาธารณะเป็นแบบอย่างที่ดี</w:t>
            </w:r>
            <w:r w:rsidRPr="00D41EE0">
              <w:rPr>
                <w:rFonts w:ascii="TH SarabunIT๙" w:hAnsi="TH SarabunIT๙" w:cs="TH SarabunIT๙"/>
                <w:cs/>
              </w:rPr>
              <w:t>ในการส่งเสริมคุณธรรมของคนในสังคม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สำนักนายกรัฐมนตรี</w:t>
            </w:r>
            <w:r w:rsidRPr="00D41EE0">
              <w:rPr>
                <w:rStyle w:val="apple-converted-space"/>
                <w:rFonts w:ascii="TH SarabunIT๙" w:hAnsi="TH SarabunIT๙" w:cs="TH SarabunIT๙"/>
                <w:spacing w:val="-20"/>
                <w:shd w:val="clear" w:color="auto" w:fill="FFFFFF"/>
                <w:cs/>
              </w:rPr>
              <w:t>(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กรมประชาสัมพันธ์)</w:t>
            </w:r>
            <w:r w:rsidRPr="00D41EE0">
              <w:rPr>
                <w:rFonts w:ascii="TH SarabunIT๙" w:hAnsi="TH SarabunIT๙" w:cs="TH SarabunIT๙"/>
                <w:cs/>
              </w:rPr>
              <w:t>/กระทรวงเทคโนโลยีสารสนเทศและการสื่อสาร/กระทรวงวัฒนธรรม/สมาคมเครือข่ายอาสาสมัครนักสื่อสารชุมชน/สำนักงานคณะ กรรมการกิจการกระจายเสียง กิจการโทรทัศน์ และกิจการ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โทรคมนาคม (กสทช.)</w:t>
            </w:r>
            <w:r w:rsidRPr="00D41EE0">
              <w:rPr>
                <w:rFonts w:ascii="TH SarabunIT๙" w:hAnsi="TH SarabunIT๙" w:cs="TH SarabunIT๙"/>
                <w:cs/>
              </w:rPr>
              <w:t xml:space="preserve">)/สำนักเลขาธิการสภาการหนังสือพิมพ์แห่งชาติ/สมาคมนักข่าววิทยุและโทรทัศน์ไทย/สภา สมาคมหรือองค์กรวิชาชีพสื่อ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cs/>
              </w:rPr>
            </w:pPr>
            <w:r w:rsidRPr="00D41EE0">
              <w:rPr>
                <w:rFonts w:ascii="TH SarabunIT๙" w:hAnsi="TH SarabunIT๙" w:cs="TH SarabunIT๙"/>
                <w:bCs/>
                <w:cs/>
              </w:rPr>
              <w:t xml:space="preserve">กลยุทธ์ที่ ๘ </w:t>
            </w:r>
            <w:r w:rsidRPr="00D41EE0">
              <w:rPr>
                <w:rFonts w:ascii="TH SarabunIT๙" w:hAnsi="TH SarabunIT๙" w:cs="TH SarabunIT๙"/>
                <w:b/>
                <w:cs/>
              </w:rPr>
              <w:t>วางระบบรากฐานการเสริมสร้างคุณธรรมในภาควิชาชีพ</w:t>
            </w: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๘.๑ ส่งเสริมองค์กรวิชาชีพ ให้มีความสามัคคี คุณธรรม และจรรยาบรรณในวิชาชีพ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สังคมและ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lastRenderedPageBreak/>
              <w:t>ความมั่นคง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ของมนุษย์/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กระทรวง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อุตสาหกรรม/กระทรวง</w:t>
            </w:r>
            <w:r w:rsidRPr="00D41EE0">
              <w:rPr>
                <w:rFonts w:ascii="TH SarabunIT๙" w:hAnsi="TH SarabunIT๙" w:cs="TH SarabunIT๙"/>
                <w:spacing w:val="-10"/>
                <w:cs/>
              </w:rPr>
              <w:t>สาธารณสุข/กระทรวง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เทคโนโลยีสารสนเทศและการสื่อสาร</w:t>
            </w:r>
            <w:r>
              <w:rPr>
                <w:rFonts w:ascii="TH SarabunIT๙" w:hAnsi="TH SarabunIT๙" w:cs="TH SarabunIT๙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ส่งเสริมให้สภา สมาคม หรือองค์กรวิชาชีพต่าง ๆ ให้คำปรึกษาและข้อเสนอแนะในการประกอบวิชาชีพแก่ผู้ประกอบวิชาชีพภายใต้หลักคุณธรรม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กระทรวงอุตสาหกรรม/กระทรวงสาธารณสุข/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>กระทรวงเทคโนโลยีสารสนเทศและการสื่อสาร</w:t>
            </w:r>
            <w:r>
              <w:rPr>
                <w:rFonts w:ascii="TH SarabunIT๙" w:hAnsi="TH SarabunIT๙" w:cs="TH SarabunIT๙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กำหนดให้สภาหรือองค์กรวิชาชีพต่าง ๆ ปรับปรุงแก้ไขกฎหมาย กฎเกณฑ์ ระเบียบปฏิบัติ และจรรยาบรรณของตนเองให้มีความทันสมัยบนพื้นฐานของการมีคุณธรรม</w:t>
            </w: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</w:p>
          <w:p w:rsidR="00653913" w:rsidRPr="00D41EE0" w:rsidRDefault="00653913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กระทรวงอุตสาหกรรม/กระทรวงสาธารณสุข/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>กระทรวงเทคโนโลยีสารสนเทศและการสื่อสาร</w:t>
            </w:r>
            <w:r>
              <w:rPr>
                <w:rFonts w:ascii="TH SarabunIT๙" w:hAnsi="TH SarabunIT๙" w:cs="TH SarabunIT๙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๘.๔ กำหนดให้มีการจัดทำ</w:t>
            </w:r>
            <w:r w:rsidRPr="00D41EE0">
              <w:rPr>
                <w:rStyle w:val="a8"/>
                <w:rFonts w:ascii="TH SarabunIT๙" w:hAnsi="TH SarabunIT๙" w:cs="TH SarabunIT๙"/>
                <w:cs/>
              </w:rPr>
              <w:t>หลักเกณฑ์ วิธีการ และเงื่อนไขการประเมินด้านคุณธรรมแก่ผู้ขอขึ้นทะเบียน ขอออกใบอนุญาต ขอต่ออายุใบอนุญาต และขอออกใบแทนใบอนุญาตประเภทต่าง ๆ จาก</w:t>
            </w:r>
            <w:r w:rsidRPr="00D41EE0">
              <w:rPr>
                <w:rFonts w:ascii="TH SarabunIT๙" w:hAnsi="TH SarabunIT๙" w:cs="TH SarabunIT๙"/>
                <w:cs/>
              </w:rPr>
              <w:t>สภา สมาคม หรือองค์กร</w:t>
            </w:r>
            <w:r w:rsidRPr="0029137D">
              <w:rPr>
                <w:rFonts w:ascii="TH SarabunIT๙" w:hAnsi="TH SarabunIT๙" w:cs="TH SarabunIT๙"/>
                <w:spacing w:val="-20"/>
                <w:cs/>
              </w:rPr>
              <w:t>วิชาชีพต่าง ๆ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>หรือองค์กรวิชาชีพต่าง ๆ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๘.๕ กำหนดให้สภา</w:t>
            </w:r>
            <w:r>
              <w:rPr>
                <w:rFonts w:ascii="TH SarabunIT๙" w:hAnsi="TH SarabunIT๙" w:cs="TH SarabunIT๙" w:hint="cs"/>
                <w:cs/>
              </w:rPr>
              <w:t xml:space="preserve"> สมาคม</w:t>
            </w:r>
            <w:r w:rsidRPr="00D41EE0">
              <w:rPr>
                <w:rFonts w:ascii="TH SarabunIT๙" w:hAnsi="TH SarabunIT๙" w:cs="TH SarabunIT๙"/>
                <w:cs/>
              </w:rPr>
              <w:t>หรือองค์กรวิชาชีพต่าง ๆ มีส่วนร่วมในการ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พัฒนาหรือจัดการหลักสูตรในสถาบันการศึกษาเพื่อปลูกฝังคุณธรรมจริยธรรมแก่นิสิตนักศึกษาในทุกสาขาให้เป็นคนเก่งและดีมีความรู้คู่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>กระทรวงมหาดไทย/กระทรวงศึกษาธิการ/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กระทรวงการพัฒนาสังคมและความมั่นคง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ของมนุษย์/กระทรวงอุตสาหกรรม/กระทรวงสาธารณสุข/กระทรวงเทคโนโลยีสารสนเทศและการสื่อสาร</w:t>
            </w:r>
            <w:r>
              <w:rPr>
                <w:rFonts w:ascii="TH SarabunIT๙" w:hAnsi="TH SarabunIT๙" w:cs="TH SarabunIT๙"/>
                <w:spacing w:val="-20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 xml:space="preserve">หรือองค์กรวิชาชีพต่างๆ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๘.๖ กำหนดให้สภา</w:t>
            </w:r>
            <w:r>
              <w:rPr>
                <w:rFonts w:ascii="TH SarabunIT๙" w:hAnsi="TH SarabunIT๙" w:cs="TH SarabunIT๙" w:hint="cs"/>
                <w:cs/>
              </w:rPr>
              <w:t xml:space="preserve">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ควบคุมดูแลการประพฤติปฏิบัติของผู้ประกอบวิชาชีพให้เป็นไปตามหลักคุณธรรมและจรรยาบรรณของวิชาชีพ เพื่อสร้างความศรัทธาความเชื่อมั่นในวิชาชีพแก่ผู้บริโภคหรือผู้รับบริการ โดยระบุคุณธรรมที่พึงประสงค์ไว้ในจรรยาบรรณวิชาชีพ 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กระทรวงอุตสาหกรรม/กระทรวงสาธารณสุข/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>กระทรวงเทคโนโลยีสารสนเทศและการสื่อสาร</w:t>
            </w:r>
            <w:r>
              <w:rPr>
                <w:rFonts w:ascii="TH SarabunIT๙" w:hAnsi="TH SarabunIT๙" w:cs="TH SarabunIT๙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๘.๗ กำหนดให้สภา</w:t>
            </w:r>
            <w:r>
              <w:rPr>
                <w:rFonts w:ascii="TH SarabunIT๙" w:hAnsi="TH SarabunIT๙" w:cs="TH SarabunIT๙" w:hint="cs"/>
                <w:cs/>
              </w:rPr>
              <w:t xml:space="preserve"> สมาคม</w:t>
            </w:r>
            <w:r w:rsidRPr="00D41EE0">
              <w:rPr>
                <w:rFonts w:ascii="TH SarabunIT๙" w:hAnsi="TH SarabunIT๙" w:cs="TH SarabunIT๙"/>
                <w:cs/>
              </w:rPr>
              <w:t>หรือองค์กรวิชาชีพมีมาตรการการลงโทษแก่ผู้ประกอบวิชาชีพที่กระทำความผิดไม่ปฏิบัติตามหลักคุณธรรมและละเมิดจรรยาบรรณของวิชาชีพอย่างจริงจังและเป็น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กระทรวงอุตสาหกรรม/กระทรวงสาธารณสุข/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>กระทรวงเทคโนโลยีสารสนเทศและการสื่อสาร</w:t>
            </w:r>
            <w:r>
              <w:rPr>
                <w:rFonts w:ascii="TH SarabunIT๙" w:hAnsi="TH SarabunIT๙" w:cs="TH SarabunIT๙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๘.๘ มุ่งเน้น และส่งเสริมองค์กรวิชาชีพ เลือกใช้เทคโนโลยีที่เหมาะสม และมีประโยชน์ต่อประเทศ ภายใต้หลักคุณธรรม และจริยธรรม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กระทรวงอุตสาหกรรม/กระทรวงสาธารณสุข/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>กระทรวงเทคโนโลยีสารสนเทศและการสื่อสาร</w:t>
            </w:r>
            <w:r>
              <w:rPr>
                <w:rFonts w:ascii="TH SarabunIT๙" w:hAnsi="TH SarabunIT๙" w:cs="TH SarabunIT๙"/>
                <w:cs/>
              </w:rPr>
              <w:t>/สภา สมาคม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หรือองค์กรวิชาชีพต่าง ๆ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65391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๘.๙ ส่งเสริมให้ผู้ประกอบวิชาชีพต่าง ๆ ตระหนักและยึดมั่นในคุณธรรมและจรรยาบรรณในวิชาชีพของตนเอง</w:t>
            </w:r>
          </w:p>
        </w:tc>
        <w:tc>
          <w:tcPr>
            <w:tcW w:w="2410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กระทรวงอุตสาหกรรม/กระทรวงสาธารณสุข/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>กระทรวง</w:t>
            </w:r>
            <w:r w:rsidRPr="00695507">
              <w:rPr>
                <w:rFonts w:ascii="TH SarabunIT๙" w:hAnsi="TH SarabunIT๙" w:cs="TH SarabunIT๙"/>
                <w:spacing w:val="-20"/>
                <w:cs/>
              </w:rPr>
              <w:t>เทคโนโลยีสารสนเทศและการสื่อสาร</w:t>
            </w:r>
            <w:r>
              <w:rPr>
                <w:rFonts w:ascii="TH SarabunIT๙" w:hAnsi="TH SarabunIT๙" w:cs="TH SarabunIT๙"/>
                <w:spacing w:val="-20"/>
                <w:cs/>
              </w:rPr>
              <w:t>/สภา สมาคม</w:t>
            </w:r>
            <w:r w:rsidRPr="00695507">
              <w:rPr>
                <w:rFonts w:ascii="TH SarabunIT๙" w:hAnsi="TH SarabunIT๙" w:cs="TH SarabunIT๙"/>
                <w:spacing w:val="-20"/>
                <w:cs/>
              </w:rPr>
              <w:t>หรือองค์กรวิชาชีพต่าง ๆ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๘.๑๐ ส่งเสริม และคุ้มครองผู้ประกอบวิชาชีพ ที่ดำรงตนตามหลักคุณธรรมและจรรยาบรรณ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กระทรวงมหาดไทย/กระทรวงศึกษาธิการ/กระทรวงการพัฒนาสังคมและความมั่นคงของมนุษย์/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กระทรวงอุตสาหกรรม/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กระทรวงสาธารณสุข/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กระทรวงเทคโนโลยีสารสนเทศและการสื่อสาร/สภา สมาคม หรือองค์กรวิชาชีพต่าง ๆ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๘.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>๑ ส่งเสริมและเสริมสร้างสมรรถภาพของผู้ประกอบการภาคเอกชนให้แข็งแกร่ง และยึดในหลักคุณธรรมและจริยธรรม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สภาอุตสาหกรรมแห่งประเทศไทย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๘.๑๒ ส่งเสริมให้ผู้ประกอบ 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การอุตสาหกรรม พัฒนาแลกเปลี่ยน</w:t>
            </w:r>
            <w:r w:rsidRPr="00D41EE0">
              <w:rPr>
                <w:rFonts w:ascii="TH SarabunIT๙" w:hAnsi="TH SarabunIT๙" w:cs="TH SarabunIT๙"/>
                <w:cs/>
              </w:rPr>
              <w:t>ความรู้ด้านอุตสาหกรรม ภายใต้คุณธรรม และจรรยาบรรณ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สภาอุตสาหกรรมแห่งประเทศไทย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Tr="002F5B68">
        <w:tc>
          <w:tcPr>
            <w:tcW w:w="2093" w:type="dxa"/>
            <w:tcBorders>
              <w:top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3118" w:type="dxa"/>
          </w:tcPr>
          <w:p w:rsidR="002F5B68" w:rsidRPr="00D41EE0" w:rsidRDefault="002F5B68" w:rsidP="00653913">
            <w:pPr>
              <w:tabs>
                <w:tab w:val="left" w:pos="313"/>
              </w:tabs>
              <w:ind w:firstLine="317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>๘.๑๓ กำหนดให้ผู้ประกอบการ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อุตสาหกรรม ปฏิบัติตามกฎหมายที่เกี่ยวข้องกับการประกอบอุตสาหกรรม โดยยึดหลักคุณธรรมและจรรยาบรรณ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สภาอุตสาหกรรมแห่งประเทศไทย </w:t>
            </w:r>
          </w:p>
        </w:tc>
        <w:tc>
          <w:tcPr>
            <w:tcW w:w="1701" w:type="dxa"/>
            <w:tcBorders>
              <w:top w:val="nil"/>
            </w:tcBorders>
          </w:tcPr>
          <w:p w:rsidR="002F5B68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Default="002F5B68" w:rsidP="002F5B68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</w:rPr>
      </w:pPr>
    </w:p>
    <w:p w:rsidR="002F5B68" w:rsidRPr="00C34845" w:rsidRDefault="002F5B68" w:rsidP="002F5B68">
      <w:pPr>
        <w:shd w:val="clear" w:color="auto" w:fill="D9D9D9" w:themeFill="background1" w:themeFillShade="D9"/>
        <w:tabs>
          <w:tab w:val="left" w:pos="0"/>
          <w:tab w:val="left" w:pos="567"/>
          <w:tab w:val="left" w:pos="1134"/>
        </w:tabs>
        <w:jc w:val="both"/>
        <w:rPr>
          <w:rFonts w:ascii="TH SarabunIT๙" w:hAnsi="TH SarabunIT๙" w:cs="TH SarabunIT๙"/>
        </w:rPr>
      </w:pPr>
      <w:r w:rsidRPr="00D41EE0">
        <w:rPr>
          <w:rFonts w:ascii="TH SarabunIT๙" w:hAnsi="TH SarabunIT๙" w:cs="TH SarabunIT๙"/>
          <w:b/>
          <w:bCs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p w:rsidR="002F5B68" w:rsidRPr="00D41EE0" w:rsidRDefault="002F5B68" w:rsidP="002F5B6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s/>
        </w:rPr>
      </w:pPr>
    </w:p>
    <w:p w:rsidR="002F5B68" w:rsidRPr="00D41EE0" w:rsidRDefault="002F5B68" w:rsidP="002F5B68">
      <w:pPr>
        <w:tabs>
          <w:tab w:val="left" w:pos="851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  <w:r w:rsidRPr="00D41EE0">
        <w:rPr>
          <w:rFonts w:ascii="TH SarabunIT๙" w:hAnsi="TH SarabunIT๙" w:cs="TH SarabunIT๙"/>
          <w:b/>
          <w:bCs/>
          <w:cs/>
        </w:rPr>
        <w:t>แนวทางการเสริมสร้างคุณธรรมและบทบาทของหน่วยงาน</w:t>
      </w:r>
    </w:p>
    <w:p w:rsidR="002F5B68" w:rsidRPr="00D41EE0" w:rsidRDefault="002F5B68" w:rsidP="002F5B6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tbl>
      <w:tblPr>
        <w:tblStyle w:val="aff1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268"/>
        <w:gridCol w:w="1701"/>
      </w:tblGrid>
      <w:tr w:rsidR="002F5B68" w:rsidRPr="00D41EE0" w:rsidTr="00653913">
        <w:trPr>
          <w:trHeight w:val="408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หน่วยงานขับเคลื่อน</w:t>
            </w:r>
          </w:p>
        </w:tc>
      </w:tr>
      <w:tr w:rsidR="002F5B68" w:rsidRPr="00D41EE0" w:rsidTr="00653913">
        <w:trPr>
          <w:trHeight w:val="312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หน่วยงานหลัก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หน่วยงานร่วม</w:t>
            </w:r>
          </w:p>
        </w:tc>
      </w:tr>
      <w:tr w:rsidR="002F5B68" w:rsidRPr="00D41EE0" w:rsidTr="00653913">
        <w:trPr>
          <w:trHeight w:val="448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3544" w:type="dxa"/>
          </w:tcPr>
          <w:p w:rsidR="002F5B68" w:rsidRPr="00D41EE0" w:rsidRDefault="002F5B68" w:rsidP="002F5B68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๑.๑ รัฐบาลมีนโยบายและจัดให้มีการทำแผนแม่บทส่งเสริมคุณธรรมแห่งชาติให้สอดคล้องกับแผนพัฒนาเศรษฐกิจและสังคมแห่งชาติ ฉบับที่ ๑๒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D41EE0">
              <w:rPr>
                <w:rFonts w:ascii="TH SarabunIT๙" w:hAnsi="TH SarabunIT๙" w:cs="TH SarabunIT๙" w:hint="cs"/>
                <w:cs/>
              </w:rPr>
              <w:t>และยุทธศาสตร์ชาติ ๒๐ ปี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 xml:space="preserve">กระทรวงวัฒนธรรม </w:t>
            </w:r>
          </w:p>
        </w:tc>
        <w:tc>
          <w:tcPr>
            <w:tcW w:w="1701" w:type="dxa"/>
            <w:vMerge w:val="restart"/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- หน่วยงานรัฐวิสาหกิจ  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หน่วยงานภาคธุรกิจเอกชน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หน่วยงานภาคประชาสังคม</w:t>
            </w: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๑.๒ พัฒนาคุณภาพการบริหารจัดการส่งเสริมคุณธรรมให้มีประสิทธิภาพในทุกมิติ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สำนักงานคณะกรรมการพัฒนาระบบราชการ (ก.พ.ร.)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238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๑.๓ จัดให้มีระบบบริหารจัดการทางวิชาการองค์ความรู้ในเรื่องของการส่งเสริมคุณธรรมและความสมานฉันท์ พร้อมทั้งให้มีการวิจัย และมีการพัฒนามาตรฐานด้านการส่งเสริมคุณธรรม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สถาบันส่งเสริมการบริหารกิจการบ้านเมืองที่ดี</w:t>
            </w:r>
            <w:r>
              <w:rPr>
                <w:rFonts w:ascii="TH SarabunIT๙" w:hAnsi="TH SarabunIT๙" w:cs="TH SarabunIT๙" w:hint="cs"/>
                <w:cs/>
              </w:rPr>
              <w:t>/ศูนย์คุณธรรม (องค์การมหาชน)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2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</w:t>
            </w:r>
            <w:r w:rsidR="00CE39C2">
              <w:rPr>
                <w:rFonts w:ascii="TH SarabunIT๙" w:hAnsi="TH SarabunIT๙" w:cs="TH SarabunIT๙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พัฒนาระบบบริหารจัดการองค์กรและบุคลากรด้านแรงงานให้มีประสิทธิภาพ และคุณธรรม</w:t>
            </w:r>
          </w:p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กระทรวงแรงงาน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สร้างความเข้มแข็ง และพัฒนาระบบบริหารจัดการด้านคุณธรรมและจริยธรรมขององค์กรอิสระให้เป็นเอกภาพ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</w:t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t>กรรมการสิทธิมนุษยชน</w:t>
            </w:r>
            <w:r w:rsidRPr="00D41EE0">
              <w:rPr>
                <w:rFonts w:ascii="TH SarabunIT๙" w:hAnsi="TH SarabunIT๙" w:cs="TH SarabunIT๙"/>
                <w:cs/>
              </w:rPr>
              <w:t xml:space="preserve">แห่งชาติ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62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สร้างและพัฒนาระบบบริหารจัดการภายในองค์กรให้มีวินัย คุณธรรม จริยธรรม และจรรยาบรรณในอาชีพ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สำนักงานคณะกรรมการข้าราชการ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พลเรือน (ก.พ.)/สำนักงาน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คณะกรรมการข้าราชการ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ศาลยุติธรรม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</w:p>
        </w:tc>
      </w:tr>
      <w:tr w:rsidR="002F5B68" w:rsidRPr="00D41EE0" w:rsidTr="00653913">
        <w:trPr>
          <w:trHeight w:val="443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</w:t>
            </w:r>
            <w:r w:rsidR="00CE39C2">
              <w:rPr>
                <w:rFonts w:ascii="TH SarabunIT๙" w:hAnsi="TH SarabunIT๙" w:cs="TH SarabunIT๙"/>
                <w:cs/>
              </w:rPr>
              <w:t>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พัฒนาระบบบริหารจัดการองค์กรให้เป็นเอกภาพ โดยยึดหลักคุณธรรม นิติธรรม และความโปร่งใส รับผิดชอบต่อสังคม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สำนักงานการตรวจเงิน</w:t>
            </w:r>
            <w:r w:rsidRPr="00D41EE0">
              <w:rPr>
                <w:rFonts w:ascii="TH SarabunIT๙" w:hAnsi="TH SarabunIT๙" w:cs="TH SarabunIT๙"/>
                <w:spacing w:val="-18"/>
                <w:cs/>
              </w:rPr>
              <w:t>แผ่นดิน (สตง.)/สำนักงาน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คณะกรรมการข้าราชการ</w:t>
            </w:r>
            <w:r w:rsidRPr="00D41EE0">
              <w:rPr>
                <w:rFonts w:ascii="TH SarabunIT๙" w:hAnsi="TH SarabunIT๙" w:cs="TH SarabunIT๙"/>
                <w:cs/>
              </w:rPr>
              <w:t xml:space="preserve">พลเรือน (ก.พ.)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85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</w:t>
            </w:r>
            <w:r w:rsidR="00CE39C2">
              <w:rPr>
                <w:rFonts w:ascii="TH SarabunIT๙" w:hAnsi="TH SarabunIT๙" w:cs="TH SarabunIT๙"/>
                <w:cs/>
              </w:rPr>
              <w:t>๘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พัฒนาระบบบริหารจัดการทุกด้านให้มี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ประสิทธิภาพ เป็นธรรม มีความโปร่งใส และความเป็นเอกภาพ ตามหลักคุณธรรมจริยธรรม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>สภาที่ปรึกษาเศรษฐกิจและ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สังคมแห่งชาติ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</w:t>
            </w:r>
            <w:r w:rsidR="00CE39C2">
              <w:rPr>
                <w:rFonts w:ascii="TH SarabunIT๙" w:hAnsi="TH SarabunIT๙" w:cs="TH SarabunIT๙"/>
                <w:cs/>
              </w:rPr>
              <w:t>๙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กำหนดการพัฒนาระบบบริหาร ส่งเสริม ป้องกันและปราบปรามการทุจริตในภาครัฐ และฝ่ายบริหาร ให้ดำเนินการอย่างสุจริต โปร่งใส และเป็นธรรมตามหลักคุณธรรม จริยธรรม</w:t>
            </w:r>
          </w:p>
        </w:tc>
        <w:tc>
          <w:tcPr>
            <w:tcW w:w="2268" w:type="dxa"/>
          </w:tcPr>
          <w:p w:rsidR="002F5B68" w:rsidRPr="00653913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  <w:r w:rsidRPr="00653913">
              <w:rPr>
                <w:rFonts w:ascii="TH SarabunIT๙" w:hAnsi="TH SarabunIT๙" w:cs="TH SarabunIT๙"/>
                <w:spacing w:val="-20"/>
                <w:cs/>
              </w:rPr>
              <w:t xml:space="preserve">สำนักงานคณะกรรมการป้องกันและปราบปรามการทุจริตแห่งชาติ (ป.ป.ช.)/สำนักงานคณะกรรมการป้องกันและปราบปรามทุจริตในภาครัฐ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105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๑.</w:t>
            </w:r>
            <w:r w:rsidR="00CE39C2">
              <w:rPr>
                <w:rFonts w:ascii="TH SarabunIT๙" w:hAnsi="TH SarabunIT๙" w:cs="TH SarabunIT๙"/>
                <w:spacing w:val="-16"/>
                <w:cs/>
              </w:rPr>
              <w:t>๑๐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 xml:space="preserve"> นำระบบเทคโนโลยีสารสนเทศ</w:t>
            </w:r>
            <w:r w:rsidRPr="00D41EE0">
              <w:rPr>
                <w:rFonts w:ascii="TH SarabunIT๙" w:hAnsi="TH SarabunIT๙" w:cs="TH SarabunIT๙"/>
                <w:cs/>
              </w:rPr>
              <w:t>มาใช้ในการขับเคลื่อนงานด้านส่งเสริมคุณธรรม โดยพัฒนาระบบฐานข้อมูลที่มีความเชื่อมโยงซึ่งกันและกันอย่างเป็นระบบเข้าถึงได้ง่ายและหลากหลาย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กระทรวงเทคโนโลยีสารสนเทศและการสื่อสาร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212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๑.๑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 พัฒนา และดำเนินกิจกรรมเกี่ยวกับเทคโนโลยีสารสนเทศ ให้เป็นเอกภาพ ภายใต้หลักคุณธรรมจรรยาบรรณ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กระทรวงเทคโนโลยีสารสนเทศและการสื่อสาร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4"/>
                <w:cs/>
              </w:rPr>
              <w:tab/>
            </w:r>
            <w:r w:rsidRPr="00D41EE0">
              <w:rPr>
                <w:rFonts w:ascii="TH SarabunIT๙" w:hAnsi="TH SarabunIT๙" w:cs="TH SarabunIT๙"/>
                <w:spacing w:val="-6"/>
                <w:cs/>
              </w:rPr>
              <w:t>๑.</w:t>
            </w:r>
            <w:r w:rsidR="00CE39C2">
              <w:rPr>
                <w:rFonts w:ascii="TH SarabunIT๙" w:hAnsi="TH SarabunIT๙" w:cs="TH SarabunIT๙"/>
                <w:spacing w:val="-6"/>
                <w:cs/>
              </w:rPr>
              <w:t>๑๒</w:t>
            </w:r>
            <w:r w:rsidRPr="00D41EE0">
              <w:rPr>
                <w:rFonts w:ascii="TH SarabunIT๙" w:hAnsi="TH SarabunIT๙" w:cs="TH SarabunIT๙"/>
                <w:spacing w:val="-6"/>
                <w:cs/>
              </w:rPr>
              <w:t xml:space="preserve"> กำหนดมาตรการทางกฎหมาย</w:t>
            </w:r>
            <w:r w:rsidRPr="00D41EE0">
              <w:rPr>
                <w:rFonts w:ascii="TH SarabunIT๙" w:hAnsi="TH SarabunIT๙" w:cs="TH SarabunIT๙"/>
                <w:spacing w:val="4"/>
                <w:cs/>
              </w:rPr>
              <w:t xml:space="preserve"> ระเบียบ นโยบายสาธารณะในการส่งเสริมคุณธรรม ความ</w:t>
            </w:r>
            <w:r w:rsidRPr="00D41EE0">
              <w:rPr>
                <w:rFonts w:ascii="TH SarabunIT๙" w:hAnsi="TH SarabunIT๙" w:cs="TH SarabunIT๙"/>
                <w:cs/>
              </w:rPr>
              <w:t>สามัคคีที่มีเป้าหมายเดียวกัน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 xml:space="preserve">กระทรวงยุติธรรม/กระทรวงวัฒนธรรม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28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๑.๑</w:t>
            </w:r>
            <w:r w:rsidR="00CE39C2">
              <w:rPr>
                <w:rFonts w:ascii="TH SarabunIT๙" w:hAnsi="TH SarabunIT๙" w:cs="TH SarabunIT๙"/>
                <w:cs/>
              </w:rPr>
              <w:t>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ส่งเสริมอำนวยความสะดวก และพัฒนาเครือข่ายความร่วมมือทางกฎหมายตามหลักนิติธรรม และหลักคุณธรรมจริยธรรม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สำนักงานอัยการสูงสุด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515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๑.</w:t>
            </w:r>
            <w:r w:rsidR="00CE39C2">
              <w:rPr>
                <w:rFonts w:ascii="TH SarabunIT๙" w:hAnsi="TH SarabunIT๙" w:cs="TH SarabunIT๙"/>
                <w:cs/>
              </w:rPr>
              <w:t>๑๔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พิทักษ์ระบบคุณธรรมในข้าราชการพลเรือน เสริมสร้างมโนสุจริตและความโปร่งใสในการปฏิบัติราชการที่มุ่งเน้นประโยชน์ส่วนรวม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สำนักงานคณะกรรมการข้าราชการพลเรือน (ก.พ.)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763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๑.๑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เสริมสร้างจิตสำนึกในด้านคุณธรรม จริยธรรม และปลูกฝังความซื่อสัตย์ในสังคมไทยทุกภาคส่วนให้เป็นเอกภาพ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 xml:space="preserve">สำนักงานคณะกรรมการป้องกันและปราบปรามการทุจริตแห่งชาติ (ป.ป.ช.)/สำนักงานคณะกรรมการป้องกันและปราบปรามทุจริตในภาครัฐ (ป.ป.ท.) </w:t>
            </w:r>
          </w:p>
        </w:tc>
        <w:tc>
          <w:tcPr>
            <w:tcW w:w="1701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178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๑.๑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ส่งเสริมสนับสนุนให้ชุมชนอนุรักษ์ฟื้นฟูจารีต ประเพณี ภูมิปัญญาท้องถิ่น ศิลปวัฒนธรรมอันดีของชุมชนของชาติ และมีส่วนร่วมในการจัดการ การบำรุงรักษา และการใช้ประโยชน์จากทรัพยากรธรรมชาติอย่างสมดุลและยั่งยืน ให้ยึดหลักคุณธรรม จริยธรรม เพื่อสร้างความเป็นเอกภาพ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กระทรวงวัฒนธรรม/กระทรวงทรัพยากรธรรมชาติและสิ่งแวดล้อม/สถาบันพัฒนาองค์กรชุมชน (องค์การมหาชน)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</w:t>
            </w:r>
            <w:r w:rsidR="00CE39C2">
              <w:rPr>
                <w:rFonts w:ascii="TH SarabunIT๙" w:hAnsi="TH SarabunIT๙" w:cs="TH SarabunIT๙"/>
                <w:cs/>
              </w:rPr>
              <w:t>๑๗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เพิ่มพูนประสิทธิภาพและเสริมสร้างแรงจูงใจแก่ข้าราชการพลเรือน เพื่อให้ข้าราชการพลเรือนมีคุณภาพ คุณธรรม จริยธรรม คุณภาพ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ชีวิต มีขวัญและกำลังใจในการปฏิบัติราชการ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สำนักงานคณะกรรมการข้าราชการพลเรือน</w:t>
            </w:r>
            <w:r>
              <w:rPr>
                <w:rFonts w:ascii="TH SarabunIT๙" w:hAnsi="TH SarabunIT๙" w:cs="TH SarabunIT๙" w:hint="cs"/>
                <w:cs/>
              </w:rPr>
              <w:t xml:space="preserve"> (ก.พ.)</w:t>
            </w:r>
          </w:p>
        </w:tc>
        <w:tc>
          <w:tcPr>
            <w:tcW w:w="1701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2F5B68" w:rsidRPr="00D41EE0" w:rsidRDefault="002F5B68" w:rsidP="00653913">
            <w:pPr>
              <w:rPr>
                <w:rFonts w:ascii="TH SarabunIT๙" w:hAnsi="TH SarabunIT๙" w:cs="TH SarabunIT๙"/>
                <w:highlight w:val="lightGray"/>
                <w:cs/>
              </w:rPr>
            </w:pPr>
          </w:p>
          <w:p w:rsidR="002F5B68" w:rsidRPr="00D41EE0" w:rsidRDefault="002F5B68" w:rsidP="00653913">
            <w:pPr>
              <w:rPr>
                <w:rFonts w:ascii="TH SarabunIT๙" w:hAnsi="TH SarabunIT๙" w:cs="TH SarabunIT๙"/>
                <w:highlight w:val="lightGray"/>
                <w:cs/>
              </w:rPr>
            </w:pPr>
          </w:p>
          <w:p w:rsidR="002F5B68" w:rsidRPr="00D41EE0" w:rsidRDefault="002F5B68" w:rsidP="00653913">
            <w:pPr>
              <w:rPr>
                <w:rFonts w:ascii="TH SarabunIT๙" w:hAnsi="TH SarabunIT๙" w:cs="TH SarabunIT๙"/>
                <w:highlight w:val="lightGray"/>
                <w:cs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309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๑.</w:t>
            </w:r>
            <w:r w:rsidR="00CE39C2">
              <w:rPr>
                <w:rFonts w:ascii="TH SarabunIT๙" w:hAnsi="TH SarabunIT๙" w:cs="TH SarabunIT๙"/>
                <w:cs/>
              </w:rPr>
              <w:t>๑๘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ให้มีการพัฒนาระบบกำกับ ติดตาม ประเมินผลการดำเนินงานส่งเสริมคุณธรรมและความสมานฉันท์ในมิติต่างๆ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กระทรวงเทคโนโลยีสารสนเทศและการสื่อสาร/กระทรวงวัฒนธรรม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1384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292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</w:t>
            </w:r>
            <w:r w:rsidR="00CE39C2">
              <w:rPr>
                <w:rFonts w:ascii="TH SarabunIT๙" w:hAnsi="TH SarabunIT๙" w:cs="TH SarabunIT๙"/>
                <w:cs/>
              </w:rPr>
              <w:t>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สนับสนุนและส่งเสริมระบบและกลไกการส่งเสริมคุณธรรมจริยธรรมเพื่อการพัฒนาคุณธรรม จริยธรรมข้าราชการพลเรือน</w:t>
            </w:r>
          </w:p>
        </w:tc>
        <w:tc>
          <w:tcPr>
            <w:tcW w:w="2268" w:type="dxa"/>
          </w:tcPr>
          <w:p w:rsidR="002F5B68" w:rsidRPr="00996399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กรรมการข้าราชการพลเรือน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(ก.พ.)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525"/>
        </w:trPr>
        <w:tc>
          <w:tcPr>
            <w:tcW w:w="1809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  <w:vMerge w:val="restart"/>
          </w:tcPr>
          <w:p w:rsidR="002F5B68" w:rsidRPr="00D41EE0" w:rsidRDefault="002F5B68" w:rsidP="00653913">
            <w:pPr>
              <w:tabs>
                <w:tab w:val="left" w:pos="292"/>
              </w:tabs>
              <w:ind w:right="-59"/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๒.๒  จัดหลักสูตรเสริมสร้างคุณธรรม จริยธรรมสำหรับผู้บริหารในภาครัฐ ข้าราชการ เจ้าหน้าที่ของรัฐและข้าราชการการเมืองทั้งในระดับชาติและระดับท้องถิ่น</w:t>
            </w:r>
          </w:p>
        </w:tc>
        <w:tc>
          <w:tcPr>
            <w:tcW w:w="2268" w:type="dxa"/>
            <w:vMerge w:val="restart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กระทรวงศึกษาธิการ/กระทรวงมหาดไทย/กระทรวงการต่าง ประเทศ/กระทรวงการพัฒนาสังคมและความมั่นคงของมนุษย์/กระทรวงวัฒนธรรม/กระทรวงพลังงาน/สำนักงานคณะ กรรมการข้าราชการพลเรือน</w:t>
            </w:r>
            <w:r>
              <w:rPr>
                <w:rFonts w:ascii="TH SarabunIT๙" w:hAnsi="TH SarabunIT๙" w:cs="TH SarabunIT๙" w:hint="cs"/>
                <w:cs/>
              </w:rPr>
              <w:t xml:space="preserve"> (ก.พ.)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  <w:vMerge/>
          </w:tcPr>
          <w:p w:rsidR="002F5B68" w:rsidRPr="00D41EE0" w:rsidRDefault="002F5B68" w:rsidP="00653913">
            <w:pPr>
              <w:tabs>
                <w:tab w:val="left" w:pos="292"/>
              </w:tabs>
              <w:ind w:right="-59"/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292"/>
              </w:tabs>
              <w:ind w:right="-108"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๒.๓ พัฒนาบุคลากรผู้ทำหน้าที่ส่งเสริมคุณธรรม จริยธรรมในราชการพลเรือนให้มีความรู้และทักษะอย่างเพียง</w:t>
            </w:r>
            <w:r>
              <w:rPr>
                <w:rFonts w:ascii="TH SarabunIT๙" w:hAnsi="TH SarabunIT๙" w:cs="TH SarabunIT๙"/>
                <w:cs/>
              </w:rPr>
              <w:t>พอในการฝึกอบรมและพัฒนา รวมทั้งม</w:t>
            </w:r>
            <w:r>
              <w:rPr>
                <w:rFonts w:ascii="TH SarabunIT๙" w:hAnsi="TH SarabunIT๙" w:cs="TH SarabunIT๙" w:hint="cs"/>
                <w:cs/>
              </w:rPr>
              <w:t>ี</w:t>
            </w:r>
            <w:r w:rsidRPr="00D41EE0">
              <w:rPr>
                <w:rFonts w:ascii="TH SarabunIT๙" w:hAnsi="TH SarabunIT๙" w:cs="TH SarabunIT๙"/>
                <w:cs/>
              </w:rPr>
              <w:t>ความสามารถในการศึกษาเรียนรู้และ  สร้างสรรค์</w:t>
            </w:r>
            <w:r w:rsidRPr="00D41EE0">
              <w:rPr>
                <w:rFonts w:ascii="TH SarabunIT๙" w:hAnsi="TH SarabunIT๙" w:cs="TH SarabunIT๙"/>
                <w:vanish/>
                <w:cs/>
              </w:rPr>
              <w:t>ด</w:t>
            </w:r>
            <w:r w:rsidRPr="00D41EE0">
              <w:rPr>
                <w:rFonts w:ascii="TH SarabunIT๙" w:hAnsi="TH SarabunIT๙" w:cs="TH SarabunIT๙"/>
                <w:cs/>
              </w:rPr>
              <w:t>นวัตกรรมใหม่เพื่อให้ก้าวทันการเปลี่ยนแปลงของสังคม</w:t>
            </w:r>
          </w:p>
        </w:tc>
        <w:tc>
          <w:tcPr>
            <w:tcW w:w="2268" w:type="dxa"/>
          </w:tcPr>
          <w:p w:rsidR="002F5B68" w:rsidRPr="001B042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สำนักงานคณะ กรรมการข้าราชการพลเรือน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(ก.พ.)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292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</w:t>
            </w:r>
            <w:r w:rsidR="00CE39C2">
              <w:rPr>
                <w:rFonts w:ascii="TH SarabunIT๙" w:hAnsi="TH SarabunIT๙" w:cs="TH SarabunIT๙"/>
                <w:cs/>
              </w:rPr>
              <w:t>๔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พัฒนาบุคลากรให้มีศ</w:t>
            </w:r>
            <w:r>
              <w:rPr>
                <w:rFonts w:ascii="TH SarabunIT๙" w:hAnsi="TH SarabunIT๙" w:cs="TH SarabunIT๙"/>
                <w:cs/>
              </w:rPr>
              <w:t>ักยภาพ ด้านเทคโนโลยี และพลังงาน</w:t>
            </w:r>
            <w:r w:rsidRPr="00D41EE0">
              <w:rPr>
                <w:rFonts w:ascii="TH SarabunIT๙" w:hAnsi="TH SarabunIT๙" w:cs="TH SarabunIT๙"/>
                <w:cs/>
              </w:rPr>
              <w:t>อย่างมีคุณธรรม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กระทรวงพลังงาน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0"/>
                <w:tab w:val="left" w:pos="292"/>
                <w:tab w:val="left" w:pos="1418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</w:t>
            </w:r>
            <w:r w:rsidR="00CE39C2">
              <w:rPr>
                <w:rFonts w:ascii="TH SarabunIT๙" w:hAnsi="TH SarabunIT๙" w:cs="TH SarabunIT๙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ยกย่องบุคลากรภาครัฐและภาคเอกชนหรือบุคคลทั่วไปที่มีความประพฤติดีมีความสุจริตยึดมั่นในคุณธรรมและมีผลงานในการทำคุณประโยชน์ในการส่งเสริมคุณธรรมด้านต่าง ๆ แก่สังคมเป็นที่ปรากฏ โดยการมอบรางวัลเชิดชูเกียรติเพื่อส่งเสริม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กำลังใจและให้เป็นแบบอย่างที่ดีแก่สังคม</w:t>
            </w:r>
          </w:p>
        </w:tc>
        <w:tc>
          <w:tcPr>
            <w:tcW w:w="2268" w:type="dxa"/>
          </w:tcPr>
          <w:p w:rsidR="002F5B68" w:rsidRPr="002C4075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กระทรวงวัฒนธรรม/กระทรวงการพัฒนาสังคมและความมั่นคงของมนุษย์/สำนักงานคณะกรรมการข้าราชการพลเรือน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(ก.พ.)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412604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292"/>
                <w:tab w:val="left" w:pos="1418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๒.</w:t>
            </w:r>
            <w:r w:rsidR="00CE39C2">
              <w:rPr>
                <w:rFonts w:ascii="TH SarabunIT๙" w:hAnsi="TH SarabunIT๙" w:cs="TH SarabunIT๙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รัฐจัดสรรงบประมาณแก่หน่วยงานกลาง หน่วยงานท้องถิ่น ที่ทำหน้าที่ดำเนินงานส่งเสริมคุณธรรมของชาติให้เหมาะสมตามแผนงานโครงการของหน่วยงานต่าง ๆ 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สำนักงบประมาณ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412604">
        <w:trPr>
          <w:trHeight w:val="742"/>
        </w:trPr>
        <w:tc>
          <w:tcPr>
            <w:tcW w:w="1809" w:type="dxa"/>
            <w:tcBorders>
              <w:top w:val="nil"/>
            </w:tcBorders>
          </w:tcPr>
          <w:p w:rsidR="002F5B68" w:rsidRPr="00D41EE0" w:rsidRDefault="002F5B68" w:rsidP="00653913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292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</w:t>
            </w:r>
            <w:r w:rsidR="00CE39C2">
              <w:rPr>
                <w:rFonts w:ascii="TH SarabunIT๙" w:hAnsi="TH SarabunIT๙" w:cs="TH SarabunIT๙"/>
                <w:cs/>
              </w:rPr>
              <w:t>๗</w:t>
            </w:r>
            <w:r w:rsidRPr="00D41EE0">
              <w:rPr>
                <w:rFonts w:ascii="TH SarabunIT๙" w:hAnsi="TH SarabunIT๙" w:cs="TH SarabunIT๙"/>
                <w:cs/>
              </w:rPr>
              <w:t xml:space="preserve"> </w:t>
            </w:r>
            <w:r w:rsidRPr="00D41EE0">
              <w:rPr>
                <w:rFonts w:ascii="TH SarabunIT๙" w:hAnsi="TH SarabunIT๙" w:cs="TH SarabunIT๙"/>
                <w:spacing w:val="-12"/>
                <w:cs/>
              </w:rPr>
              <w:t xml:space="preserve">ให้สถาบันศาสนา ศาสนสถาน สถานศึกษา ชุมชนและครอบครัว เป็นฐานในการดำเนินงานส่งเสริมคุณธรรม </w:t>
            </w:r>
            <w:r w:rsidRPr="00D41EE0">
              <w:rPr>
                <w:rFonts w:ascii="TH SarabunIT๙" w:hAnsi="TH SarabunIT๙" w:cs="TH SarabunIT๙"/>
                <w:cs/>
              </w:rPr>
              <w:t>โดยใช้งบประมาณจากรายได้แผ่นดิน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/สำนักงานพระพุทธ ศาสนาแห่งชาติ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412604">
        <w:trPr>
          <w:trHeight w:val="2867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เสริมสร้างความเป็นเอกภาพในสังคมไทยด้วยคุณธรรม </w:t>
            </w:r>
          </w:p>
        </w:tc>
        <w:tc>
          <w:tcPr>
            <w:tcW w:w="3544" w:type="dxa"/>
          </w:tcPr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๓.๑ ส่งเสริมการใช้หลักธรรมทางศาสนาเทิดทูนสถาบันชาติ ศาสนา และพระมหากษัตริย์ สร้างความเข้มแข็งแก่สังคมไทย </w:t>
            </w:r>
          </w:p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2F5B68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>กระทรวงวัฒนธรรม/ กระทรวงมหาดไทย/กระทรวงกลาโหม/สำนักงานตำรวจแห่งชาติ/สำนักนายกรัฐมนตรี/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สำนักงานเสริมสร้างเอกลักษณ์ของชาติ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2F5B68" w:rsidRPr="00D41EE0" w:rsidTr="00653913">
        <w:trPr>
          <w:trHeight w:val="37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๓.๒ ให้ทุกหน่วยงานและบุคลากรของภาครัฐต้องมีหน้าที่ดำเนินกิจกรรมส่งเสริมและเทิดทูนสถาบันชาติ ศาสนา และพระมหากษัตริย์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 w:hint="cs"/>
                <w:cs/>
              </w:rPr>
              <w:t>หน่วยงานภาครัฐทุกหน่วยงาน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2F5B68" w:rsidRPr="00D41EE0" w:rsidTr="00653913">
        <w:trPr>
          <w:trHeight w:val="104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๓.๓ นำทุนทางวัฒนธรรมเป็นกลไกส่งเสริมให้คนในสังคมมีคุณธรรมอย่างมีเอกภาพ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กระทรวงวัฒนธรรม/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สำนักงานเสริมสร้างเอกลักษณ์ของชาติ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</w:p>
        </w:tc>
      </w:tr>
      <w:tr w:rsidR="002F5B68" w:rsidRPr="00D41EE0" w:rsidTr="00653913">
        <w:trPr>
          <w:trHeight w:val="3198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hd w:val="clear" w:color="auto" w:fill="FFFDF8"/>
                <w:cs/>
              </w:rPr>
              <w:t xml:space="preserve">   ๓.๔ ส่งเสริมการจัดให้มีคณะกรรมการสมานฉันท์ในชุมชนคุณธรรม ประกอบด้วยข้าราชการ ผู้นำชุมชน ผู้นำศาสนา ครู หรือเจ้าหน้าที่อนามัย เพื่อทำหน้าที่สร้างความปรองดองสมานฉันท์ระหว่างคนต่างศาสนาหรือต่างชาติพันธุ์ในชุมชน และเป็นสื่อกลางสร้างความเข้าใจอันดีระหว่างรัฐกับประชาชน</w:t>
            </w:r>
            <w:r w:rsidRPr="00D41EE0">
              <w:rPr>
                <w:rFonts w:ascii="TH SarabunIT๙" w:hAnsi="TH SarabunIT๙" w:cs="TH SarabunIT๙"/>
                <w:shd w:val="clear" w:color="auto" w:fill="FFFDF8"/>
              </w:rPr>
              <w:t> 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กระทรวงวัฒนธรรม/กระทรวงมหาดไทย/กระทรวงศึกษาธิการ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40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hd w:val="clear" w:color="auto" w:fill="FFFDF8"/>
                <w:cs/>
              </w:rPr>
            </w:pPr>
            <w:r w:rsidRPr="00D41EE0">
              <w:rPr>
                <w:rFonts w:ascii="TH SarabunIT๙" w:hAnsi="TH SarabunIT๙" w:cs="TH SarabunIT๙" w:hint="cs"/>
                <w:shd w:val="clear" w:color="auto" w:fill="FFFDF8"/>
                <w:cs/>
              </w:rPr>
              <w:t xml:space="preserve">   ๓.๕ ให้ทุกหน่วยงานทั้งภาครัฐ ภาคเอกชน และภาคประชาสังคม กำหนดตัวชี้วัดคุณธรรมอย่างน้อย ๑ ตัวชี้วัดในคุณสมบัติและเกณฑ์การคัดเลือกบุคลากรที่มีผลงานดีเด่นในด้านต่าง ๆ เพื่อให้รางวัลและเชิดชูเกียรติบุคคลดังกล่าวที่ผลงานและคุณธรรม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 w:hint="cs"/>
                <w:cs/>
              </w:rPr>
              <w:t>ทุกหน่วยงานทั้งภาครัฐ ภาคเอกชน และภาคประชาสังคม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9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4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๓.</w:t>
            </w:r>
            <w:r w:rsidRPr="00D41EE0">
              <w:rPr>
                <w:rFonts w:ascii="TH SarabunIT๙" w:hAnsi="TH SarabunIT๙" w:cs="TH SarabunIT๙" w:hint="cs"/>
                <w:cs/>
              </w:rPr>
              <w:t>๖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เสริมความเป็นเอกภาพในองค์กรในการยึดมั่นในหลักธรรมาภิบาลและพร้อมเข้าสู่ประชาคมอาเซียน</w:t>
            </w:r>
          </w:p>
        </w:tc>
        <w:tc>
          <w:tcPr>
            <w:tcW w:w="2268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D41EE0">
              <w:rPr>
                <w:rFonts w:ascii="TH SarabunIT๙" w:hAnsi="TH SarabunIT๙" w:cs="TH SarabunIT๙"/>
                <w:spacing w:val="-12"/>
                <w:cs/>
              </w:rPr>
              <w:t>กระทรวงวัฒนธรรม/สำนักนายกรัฐมนตรี/กระทรวงมหาดไทย/กระทรวงกลาโหม/สำนักงานตำรวจแห่งชาติ/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สำนักงาน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เสริมสร้าง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เอกลักษณ์ของชาติ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spacing w:val="-12"/>
                <w:highlight w:val="lightGray"/>
                <w:cs/>
              </w:rPr>
            </w:pPr>
          </w:p>
        </w:tc>
      </w:tr>
    </w:tbl>
    <w:p w:rsidR="002F5B68" w:rsidRDefault="002F5B68" w:rsidP="002F5B68">
      <w:pPr>
        <w:rPr>
          <w:rFonts w:ascii="TH SarabunIT๙" w:hAnsi="TH SarabunIT๙" w:cs="TH SarabunIT๙"/>
        </w:rPr>
      </w:pPr>
    </w:p>
    <w:p w:rsidR="00653913" w:rsidRDefault="00653913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7A5AFE" w:rsidRDefault="007A5AFE" w:rsidP="002F5B68">
      <w:pPr>
        <w:rPr>
          <w:rFonts w:ascii="TH SarabunIT๙" w:hAnsi="TH SarabunIT๙" w:cs="TH SarabunIT๙" w:hint="cs"/>
        </w:rPr>
      </w:pPr>
    </w:p>
    <w:p w:rsidR="002F5B68" w:rsidRPr="00D41EE0" w:rsidRDefault="002F5B68" w:rsidP="002F5B68">
      <w:pPr>
        <w:shd w:val="clear" w:color="auto" w:fill="E1DFDF" w:themeFill="text2" w:themeFillTint="33"/>
        <w:tabs>
          <w:tab w:val="left" w:pos="0"/>
        </w:tabs>
        <w:jc w:val="both"/>
        <w:rPr>
          <w:rFonts w:ascii="TH SarabunIT๙" w:hAnsi="TH SarabunIT๙" w:cs="TH SarabunIT๙"/>
        </w:rPr>
      </w:pPr>
      <w:r w:rsidRPr="00D41EE0">
        <w:rPr>
          <w:rFonts w:ascii="TH SarabunIT๙" w:hAnsi="TH SarabunIT๙" w:cs="TH SarabunIT๙"/>
          <w:b/>
          <w:bCs/>
          <w:cs/>
        </w:rPr>
        <w:lastRenderedPageBreak/>
        <w:t>ยุทธศาสตร์ที่ ๓ สร้างเครือข่ายความร่วมมือในการส่งเสริมคุณธรรม</w:t>
      </w:r>
    </w:p>
    <w:p w:rsidR="002F5B68" w:rsidRDefault="002F5B68" w:rsidP="002F5B68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IT๙" w:hAnsi="TH SarabunIT๙" w:cs="TH SarabunIT๙"/>
        </w:rPr>
      </w:pPr>
    </w:p>
    <w:p w:rsidR="002F5B68" w:rsidRPr="00D41EE0" w:rsidRDefault="002F5B68" w:rsidP="002F5B6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s/>
        </w:rPr>
      </w:pPr>
      <w:r w:rsidRPr="00D41EE0">
        <w:rPr>
          <w:rFonts w:ascii="TH SarabunIT๙" w:hAnsi="TH SarabunIT๙" w:cs="TH SarabunIT๙"/>
          <w:b/>
          <w:bCs/>
          <w:cs/>
        </w:rPr>
        <w:t>แนวทางการเสริมสร้างคุณธรรมและบทบาทของหน่วยงาน</w:t>
      </w:r>
    </w:p>
    <w:p w:rsidR="002F5B68" w:rsidRPr="00D41EE0" w:rsidRDefault="002F5B68" w:rsidP="002F5B68">
      <w:pPr>
        <w:tabs>
          <w:tab w:val="left" w:pos="1134"/>
        </w:tabs>
        <w:contextualSpacing/>
        <w:jc w:val="thaiDistribute"/>
        <w:rPr>
          <w:rFonts w:ascii="TH SarabunIT๙" w:hAnsi="TH SarabunIT๙" w:cs="TH SarabunIT๙"/>
          <w:spacing w:val="-10"/>
          <w:cs/>
        </w:rPr>
      </w:pPr>
    </w:p>
    <w:tbl>
      <w:tblPr>
        <w:tblStyle w:val="aff1"/>
        <w:tblW w:w="9180" w:type="dxa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2F5B68" w:rsidRPr="00D41EE0" w:rsidTr="00653913">
        <w:trPr>
          <w:cantSplit/>
          <w:trHeight w:val="421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หน่วยงานขับเคลื่อน</w:t>
            </w:r>
          </w:p>
        </w:tc>
      </w:tr>
      <w:tr w:rsidR="002F5B68" w:rsidRPr="00D41EE0" w:rsidTr="00653913">
        <w:trPr>
          <w:cantSplit/>
          <w:trHeight w:val="299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หน่วยงานร่วม</w:t>
            </w:r>
          </w:p>
        </w:tc>
      </w:tr>
      <w:tr w:rsidR="002F5B68" w:rsidRPr="00D41EE0" w:rsidTr="00653913">
        <w:trPr>
          <w:trHeight w:val="520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๑.๑ กำหนดนโยบายที่ชัดเจนในการสร้างภาคีเครือข่ายของทุกภาคส่วนโดยการแต่งตั้งคณะกรรมการประสานงานความร่วมมือในการ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</w:t>
            </w:r>
            <w:r w:rsidRPr="00D41EE0">
              <w:rPr>
                <w:rFonts w:ascii="TH SarabunIT๙" w:hAnsi="TH SarabunIT๙" w:cs="TH SarabunIT๙"/>
                <w:spacing w:val="-16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กระทรวงมหาดไทย/กระทรวงกลาโหม/สำนักนายกรัฐมนตรี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สำนักงานคณะกรรมการสิทธิมนุษยชนแห่งชาติ </w:t>
            </w:r>
          </w:p>
        </w:tc>
        <w:tc>
          <w:tcPr>
            <w:tcW w:w="1842" w:type="dxa"/>
            <w:vMerge w:val="restart"/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- หน่วยงานรัฐวิสาหกิจ  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หน่วยงานภาคธุรกิจเอกชน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หน่วยงานภาคประชาสังคม</w:t>
            </w:r>
          </w:p>
        </w:tc>
      </w:tr>
      <w:tr w:rsidR="002F5B68" w:rsidRPr="00D41EE0" w:rsidTr="00653913">
        <w:trPr>
          <w:trHeight w:val="1100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0"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 xml:space="preserve">๑.๒ ส่งเสริมการมีส่วนร่วมของภาคส่วนต่าง ๆ </w:t>
            </w:r>
            <w:r>
              <w:rPr>
                <w:rFonts w:ascii="TH SarabunIT๙" w:hAnsi="TH SarabunIT๙" w:cs="TH SarabunIT๙" w:hint="cs"/>
                <w:cs/>
              </w:rPr>
              <w:t>ในบริบทของพื้นที่ เพื่อให้มีการจัดทำแผนส่งเสริมคุณธรรมที่สอดคล้องกับแผนแม่บทส่งเสริมคุณธรรมแห่งชาติ ฉบับที่ ๑ (พ.ศ.๒๕๕๙-๒๕๖๔)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</w:t>
            </w:r>
            <w:r>
              <w:rPr>
                <w:rFonts w:ascii="TH SarabunIT๙" w:hAnsi="TH SarabunIT๙" w:cs="TH SarabunIT๙" w:hint="cs"/>
                <w:cs/>
              </w:rPr>
              <w:t>/ศูนย์คุณธรรม (องค์การมหาชน)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70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5D3E9E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DF4A89">
              <w:rPr>
                <w:rFonts w:ascii="TH SarabunIT๙" w:hAnsi="TH SarabunIT๙" w:cs="TH SarabunIT๙"/>
                <w:color w:val="FF0000"/>
                <w:cs/>
              </w:rPr>
              <w:tab/>
            </w:r>
            <w:r w:rsidRPr="005D3E9E">
              <w:rPr>
                <w:rFonts w:ascii="TH SarabunIT๙" w:hAnsi="TH SarabunIT๙" w:cs="TH SarabunIT๙"/>
                <w:cs/>
              </w:rPr>
              <w:t xml:space="preserve">๑.๓ ส่งเสริมการจัดตั้งเครือข่ายการมีส่วนร่วมในระดับชาติ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5D3E9E">
              <w:rPr>
                <w:rFonts w:ascii="TH SarabunIT๙" w:hAnsi="TH SarabunIT๙" w:cs="TH SarabunIT๙"/>
                <w:cs/>
              </w:rPr>
              <w:t>ระดับจังหวัด</w:t>
            </w:r>
            <w:r w:rsidRPr="005D3E9E">
              <w:rPr>
                <w:rFonts w:ascii="TH SarabunIT๙" w:hAnsi="TH SarabunIT๙" w:cs="TH SarabunIT๙"/>
                <w:spacing w:val="-10"/>
                <w:cs/>
              </w:rPr>
              <w:t>โดยจัดตั้งคณะ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อนุ</w:t>
            </w:r>
            <w:r w:rsidRPr="005D3E9E">
              <w:rPr>
                <w:rFonts w:ascii="TH SarabunIT๙" w:hAnsi="TH SarabunIT๙" w:cs="TH SarabunIT๙"/>
                <w:spacing w:val="-10"/>
                <w:cs/>
              </w:rPr>
              <w:t>กรรมการขับเคลื่อนแผนแม่บทส่งเสริมคุณธรรมแห่งชาติระดับกระทรวง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 xml:space="preserve"> และจังหวัด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กระทรวงวัฒนธรรม/กระทรวงมหาดไทย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720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 xml:space="preserve">๑.๔ ส่งเสริมการจัดตั้งและการดำเนินงานของชมรม </w:t>
            </w:r>
            <w:r>
              <w:rPr>
                <w:rFonts w:ascii="TH SarabunIT๙" w:hAnsi="TH SarabunIT๙" w:cs="TH SarabunIT๙" w:hint="cs"/>
                <w:cs/>
              </w:rPr>
              <w:t xml:space="preserve">ชุมชน </w:t>
            </w:r>
            <w:r w:rsidRPr="00D41EE0">
              <w:rPr>
                <w:rFonts w:ascii="TH SarabunIT๙" w:hAnsi="TH SarabunIT๙" w:cs="TH SarabunIT๙"/>
                <w:cs/>
              </w:rPr>
              <w:t>สมาคมหรือกลุ่มที่ส่งเสริมคุณธรรม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41EE0">
              <w:rPr>
                <w:rFonts w:ascii="TH SarabunIT๙" w:eastAsia="Times New Roman" w:hAnsi="TH SarabunIT๙" w:cs="TH SarabunIT๙"/>
                <w:szCs w:val="32"/>
                <w:cs/>
              </w:rPr>
              <w:t>กระทรวงวัฒนธรรม/กระทรวงมหาดไทย</w:t>
            </w:r>
            <w:r w:rsidRPr="00D41EE0">
              <w:rPr>
                <w:rFonts w:ascii="TH SarabunIT๙" w:eastAsia="Times New Roman" w:hAnsi="TH SarabunIT๙" w:cs="TH SarabunIT๙"/>
                <w:szCs w:val="32"/>
              </w:rPr>
              <w:t>/</w:t>
            </w:r>
            <w:r w:rsidRPr="00D41EE0">
              <w:rPr>
                <w:rFonts w:ascii="TH SarabunIT๙" w:hAnsi="TH SarabunIT๙" w:cs="TH SarabunIT๙"/>
                <w:szCs w:val="32"/>
                <w:cs/>
              </w:rPr>
              <w:t>สำนักงานกองทุนสนับสนุนการสร้างเสริมสุขภาพ (สสส.)</w:t>
            </w:r>
            <w:r w:rsidRPr="00D41EE0">
              <w:rPr>
                <w:rFonts w:ascii="TH SarabunIT๙" w:eastAsia="Times New Roman" w:hAnsi="TH SarabunIT๙" w:cs="TH SarabunIT๙"/>
                <w:szCs w:val="32"/>
              </w:rPr>
              <w:t>/</w:t>
            </w:r>
            <w:r w:rsidRPr="00D41EE0">
              <w:rPr>
                <w:rFonts w:ascii="TH SarabunIT๙" w:hAnsi="TH SarabunIT๙" w:cs="TH SarabunIT๙"/>
                <w:szCs w:val="32"/>
                <w:cs/>
              </w:rPr>
              <w:t>สภาองค์กรชุมชน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/ศูนย์คุณธรรม (องค์การมหาชน)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75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๑.๕ </w:t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t xml:space="preserve">ส่งเสริมสนับสนุนการจัดตั้ง ศูนย์ศึกษาพระพุทธศาสนาวันอาทิตย์ หน่วยเผยแพร่คุณธรรม </w:t>
            </w:r>
            <w:r w:rsidRPr="00D41EE0">
              <w:rPr>
                <w:rFonts w:ascii="TH SarabunIT๙" w:hAnsi="TH SarabunIT๙" w:cs="TH SarabunIT๙"/>
                <w:cs/>
              </w:rPr>
              <w:t>และหน่วยเผยแพร่หลักธรรมในศาสนาอื่น</w:t>
            </w:r>
            <w:r>
              <w:rPr>
                <w:rFonts w:ascii="TH SarabunIT๙" w:hAnsi="TH SarabunIT๙" w:cs="TH SarabunIT๙" w:hint="cs"/>
                <w:cs/>
              </w:rPr>
              <w:t>ตามความเหมาะสม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กรมการศาสนา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64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F5B68" w:rsidRDefault="00CE39C2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spacing w:val="-12"/>
                <w:cs/>
              </w:rPr>
              <w:t>๑</w:t>
            </w:r>
            <w:r w:rsidR="002F5B68" w:rsidRPr="00D41EE0">
              <w:rPr>
                <w:rFonts w:ascii="TH SarabunIT๙" w:hAnsi="TH SarabunIT๙" w:cs="TH SarabunIT๙"/>
                <w:spacing w:val="-12"/>
                <w:cs/>
              </w:rPr>
              <w:t>.</w:t>
            </w:r>
            <w:r>
              <w:rPr>
                <w:rFonts w:ascii="TH SarabunIT๙" w:hAnsi="TH SarabunIT๙" w:cs="TH SarabunIT๙"/>
                <w:spacing w:val="-12"/>
                <w:cs/>
              </w:rPr>
              <w:t>๖</w:t>
            </w:r>
            <w:r w:rsidR="002F5B68" w:rsidRPr="00D41EE0">
              <w:rPr>
                <w:rFonts w:ascii="TH SarabunIT๙" w:hAnsi="TH SarabunIT๙" w:cs="TH SarabunIT๙"/>
                <w:spacing w:val="-12"/>
                <w:cs/>
              </w:rPr>
              <w:t xml:space="preserve"> ระดมพลังภาคีเครือข่าย ประสานความร่วมมือและสร้างการมีส่วนร่วมของเครือข่ายในทุกระดับ ทั้งใน</w:t>
            </w:r>
            <w:r w:rsidR="002F5B68" w:rsidRPr="00126570">
              <w:rPr>
                <w:rFonts w:ascii="TH SarabunIT๙" w:hAnsi="TH SarabunIT๙" w:cs="TH SarabunIT๙"/>
                <w:cs/>
              </w:rPr>
              <w:t>และระหว่างประเทศ เพื่อขับเคลื่อนหลักคุณธรรมแห่งชาติ</w:t>
            </w:r>
          </w:p>
          <w:p w:rsidR="009D3EB9" w:rsidRDefault="009D3EB9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D3EB9" w:rsidRPr="00D41EE0" w:rsidRDefault="009D3EB9" w:rsidP="00653913">
            <w:pPr>
              <w:tabs>
                <w:tab w:val="left" w:pos="303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สำนักงา</w:t>
            </w:r>
            <w:r>
              <w:rPr>
                <w:rFonts w:ascii="TH SarabunIT๙" w:hAnsi="TH SarabunIT๙" w:cs="TH SarabunIT๙"/>
                <w:cs/>
              </w:rPr>
              <w:t>นคณะกรรมการสิทธิมนุษยชนแห่งชาติ</w:t>
            </w:r>
            <w:r>
              <w:rPr>
                <w:rFonts w:ascii="TH SarabunIT๙" w:hAnsi="TH SarabunIT๙" w:cs="TH SarabunIT๙" w:hint="cs"/>
                <w:cs/>
              </w:rPr>
              <w:t>/ศูนย์คุณธรรม (องค์การมหาชน)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พัฒนาเครือข่ายขับเคลื่อนคุณธรรม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๒.๑ ส่งเสริมให้ภาครัฐเป็นกลไกหลักเฝ้าระวังทางสังคมเพื่อป้องกันการทำลายระบบคุณธรรมของสังคมไทย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๒.๒ ส่งเสริมสนับสนุนการพัฒนาบทบาทหน้าที่ผู้เผยแพร่ศาสนาต่างๆ เพื่อขับเคลื่อน      และถ่ายทอดงานด้านส่งเสริมคุณธรรมให้เกิดผลสัมฤทธิ์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กรมการศาสนา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5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๒.๓ ส่งเสริมความร่วมมือและความเข้าใจอันดีระหว่างศาสนิกชนของศาสนาที่ทางราชการรับรอง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กรมการศาสนา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85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๒.๔ ส่งเสริมสนับสนุนการพัฒนาคุณภาพ ศูนย์ศึกษาพระพุทธศาสนาวันอาทิตย์ หน่วยเผยแพร่คุณธรรม และหน่วยเผยแพร่หลักธรรมในศาสนาอื่น</w:t>
            </w:r>
            <w:r w:rsidRPr="001E4D5B">
              <w:rPr>
                <w:rFonts w:ascii="TH SarabunIT๙" w:hAnsi="TH SarabunIT๙" w:cs="TH SarabunIT๙" w:hint="cs"/>
                <w:cs/>
              </w:rPr>
              <w:t>ตามความเหมาะสม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กรมการศาสนา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85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 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๓.๑ ให้ประชาชนโดยเฉพาะในกลุ่มเด็กและเยาวชนได้มีส่วนร่วมแสดงความคิดเห็นและวางแนวทางการส่งเสริมคุณธรรม เพื่อนำไปประยุกต์ใช้ในการดำเนินชีวิตของตนเองและสังคม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กระทรวงศึกษาธิการ/กระทรวงวัฒนธรรม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299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๓.๒ ส่งเสริมให้มีการยกย่องเชิดชูภาคีเครือข่ายส่งเสริมคุณธรรมดีเด่นระดับชาติ ระดับจังหวัด ระดับอำเภอ และระดับท้องถิ่นเพื่อเป็นแบบอย่างที่ดีของสังคม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  <w:r w:rsidRPr="00D41EE0">
              <w:rPr>
                <w:rFonts w:ascii="TH SarabunIT๙" w:hAnsi="TH SarabunIT๙" w:cs="TH SarabunIT๙" w:hint="cs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cs/>
              </w:rPr>
              <w:t>สำนักงานกองทุนสนับสนุนการสร้างเสริมสุขภาพ (สสส.)</w:t>
            </w:r>
            <w:r w:rsidRPr="00D41EE0">
              <w:rPr>
                <w:rFonts w:ascii="TH SarabunIT๙" w:hAnsi="TH SarabunIT๙" w:cs="TH SarabunIT๙"/>
              </w:rPr>
              <w:t>/</w:t>
            </w:r>
            <w:r w:rsidRPr="00D41EE0">
              <w:rPr>
                <w:rFonts w:ascii="TH SarabunIT๙" w:hAnsi="TH SarabunIT๙" w:cs="TH SarabunIT๙"/>
                <w:cs/>
              </w:rPr>
              <w:t>สภาองค์กรชุมชน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629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๓.๓ ให้ทุกภาคส่วนร่วมสนับสนุนงบประมาณและทรัพยากรการดำเนินงานด้านการส่งเสริมคุณธรรมแก่องค์กรภาคีเครือข่าย</w:t>
            </w:r>
          </w:p>
          <w:p w:rsidR="002F5B68" w:rsidRPr="00D41EE0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กระทรวงการคลัง/กระทรวงวัฒนธรรม  </w:t>
            </w:r>
            <w:r>
              <w:rPr>
                <w:rFonts w:ascii="TH SarabunIT๙" w:hAnsi="TH SarabunIT๙" w:cs="TH SarabunIT๙" w:hint="cs"/>
                <w:cs/>
              </w:rPr>
              <w:t>/สำนักงบประมาณ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367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126570" w:rsidRDefault="002F5B68" w:rsidP="00653913">
            <w:pPr>
              <w:pStyle w:val="aa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26570">
              <w:rPr>
                <w:rFonts w:ascii="TH SarabunIT๙" w:hAnsi="TH SarabunIT๙" w:cs="TH SarabunIT๙" w:hint="cs"/>
                <w:szCs w:val="32"/>
                <w:cs/>
              </w:rPr>
              <w:t xml:space="preserve">    ๓.๔ </w:t>
            </w:r>
            <w:r w:rsidRPr="00126570">
              <w:rPr>
                <w:rFonts w:ascii="TH SarabunIT๙" w:hAnsi="TH SarabunIT๙" w:cs="TH SarabunIT๙"/>
                <w:szCs w:val="32"/>
                <w:cs/>
              </w:rPr>
              <w:t>ดำเนินการจัดประชุมสมัชชาคุณธรรม ทั้งในระดับพื้นที่และระดับชาติ</w:t>
            </w:r>
          </w:p>
        </w:tc>
        <w:tc>
          <w:tcPr>
            <w:tcW w:w="2410" w:type="dxa"/>
          </w:tcPr>
          <w:p w:rsidR="002F5B68" w:rsidRPr="0012657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126570">
              <w:rPr>
                <w:rFonts w:ascii="TH SarabunIT๙" w:hAnsi="TH SarabunIT๙" w:cs="TH SarabunIT๙"/>
                <w:cs/>
              </w:rPr>
              <w:t>กระทรวงวัฒนธรรม</w:t>
            </w:r>
            <w:r w:rsidRPr="00126570">
              <w:rPr>
                <w:rFonts w:ascii="TH SarabunIT๙" w:hAnsi="TH SarabunIT๙" w:cs="TH SarabunIT๙" w:hint="cs"/>
                <w:cs/>
              </w:rPr>
              <w:t xml:space="preserve"> (ศูนย์คุณธรรม (องค์การมหาชน))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๔</w:t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keepNext/>
              <w:tabs>
                <w:tab w:val="num" w:pos="0"/>
                <w:tab w:val="left" w:pos="317"/>
              </w:tabs>
              <w:jc w:val="thaiDistribute"/>
              <w:outlineLvl w:val="0"/>
              <w:rPr>
                <w:rFonts w:ascii="TH SarabunIT๙" w:hAnsi="TH SarabunIT๙" w:cs="TH SarabunIT๙"/>
                <w:b/>
                <w:b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 xml:space="preserve">๔.๑ 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 xml:space="preserve">จัดทำแผนบูรณาการ สร้างความเข้มแข็งให้แก่ภาคีเครือข่ายและพัฒนาบทบาท </w:t>
            </w:r>
            <w:r w:rsidRPr="00D41EE0">
              <w:rPr>
                <w:rFonts w:ascii="TH SarabunIT๙" w:hAnsi="TH SarabunIT๙" w:cs="TH SarabunIT๙"/>
                <w:cs/>
              </w:rPr>
              <w:t>โดยเปิดโอกาสให้ภาคีเครือข่ายร่วมบริหารจัดการ เพื่อเสริมสร้างสิ่งแวดล้อมและบริบทของสังคมให้เอื้อต่อการส่งเสริมคุณธรรม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กระทรวงมหาดไทย/กระทรวงการพัฒนาสังคมและความมั่นคงของมนุษย์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540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๔.</w:t>
            </w:r>
            <w:r w:rsidR="00CE39C2">
              <w:rPr>
                <w:rFonts w:ascii="TH SarabunIT๙" w:hAnsi="TH SarabunIT๙" w:cs="TH SarabunIT๙"/>
                <w:cs/>
              </w:rPr>
              <w:t>๒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พัฒนาระบบบริหารแหล่งเรียนรู้ด้านศาสนา ศิลปะและวัฒนธรรม โดยให้มีการขึ้นทะเบียนเป็นฐานข้อมูลเพื่อให้เกิดการแลกเปลี่ยนเรียนรู้ด้านคุณธรรม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260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  <w:tab w:val="left" w:pos="709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๔.๓ สร้างความสัมพันธ์ระหว่างภาคีเครือข่ายให้เกิดความร่วมมือร่วมใจกันทำงานที่เอื้อต่อการ</w:t>
            </w:r>
            <w:r w:rsidRPr="002D0E13">
              <w:rPr>
                <w:rFonts w:ascii="TH SarabunIT๙" w:hAnsi="TH SarabunIT๙" w:cs="TH SarabunIT๙"/>
                <w:spacing w:val="-20"/>
                <w:cs/>
              </w:rPr>
              <w:t>พัฒนาประชาชนให้มีคุณธรรมในกลุ่มวัยต่าง ๆ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22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  <w:tab w:val="left" w:pos="709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๔.๔  สร้างระบบภาคีเครือข่ายให้มีพลัง โดยมีจิตสำนึกร่วมรับผิดชอบต่อการส่งเสริมคุณธรรมของสังคม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  <w:tab w:val="left" w:pos="709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>๔.</w:t>
            </w:r>
            <w:r w:rsidR="00CE39C2">
              <w:rPr>
                <w:rFonts w:ascii="TH SarabunIT๙" w:hAnsi="TH SarabunIT๙" w:cs="TH SarabunIT๙" w:hint="cs"/>
                <w:cs/>
              </w:rPr>
              <w:t>๕</w:t>
            </w:r>
            <w:r w:rsidRPr="00D41EE0">
              <w:rPr>
                <w:rFonts w:ascii="TH SarabunIT๙" w:hAnsi="TH SarabunIT๙" w:cs="TH SarabunIT๙"/>
                <w:cs/>
              </w:rPr>
              <w:t xml:space="preserve"> สร้างต้นแบบและผลักดันให้เกิดการส่งเสริมคุณธรรมอย่างมีทิศทางและต่อเนื่อง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77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๔</w:t>
            </w: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D41EE0">
              <w:rPr>
                <w:rFonts w:ascii="TH SarabunIT๙" w:hAnsi="TH SarabunIT๙" w:cs="TH SarabunIT๙"/>
                <w:cs/>
              </w:rPr>
              <w:t>๖ รัฐจัดสรรงบประมาณอุดหนุนให้แหล่งเรียนรู้คุณธรรมทุกระดับอย่างเหมาะสม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สำนักงบประมาณ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32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0"/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๕</w:t>
            </w:r>
            <w:r w:rsidR="009D3EB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</w:t>
            </w:r>
            <w:r w:rsidRPr="00D41EE0">
              <w:rPr>
                <w:rFonts w:ascii="TH SarabunIT๙" w:hAnsi="TH SarabunIT๙" w:cs="TH SarabunIT๙"/>
                <w:cs/>
              </w:rPr>
              <w:t xml:space="preserve">ใช้มาตรการทางด้านการเงินและการคลังในการส่งเสริมเครือข่ายคุณธรรม 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0"/>
                <w:tab w:val="left" w:pos="303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6"/>
                <w:cs/>
              </w:rPr>
              <w:t xml:space="preserve">     ๕.๑  ส่งเสริมให้มีการสร้างแรงจูงใจแก่ผู้ที่ส่งเสริมคุณธรรม และให้องค์กรภาคประชาสังคมที่สนับสนุนการจัดกิจกรรมหรือโครงการส่งเสริม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 xml:space="preserve">คุณธรรมจริยธรรมในรูปแบบต่าง ๆ สามารถนำไปขอลดหย่อนภาษีเงินได้บุคคลธรรมดา และหรือภาษีเงินได้นิติบุคคลได้ถึง ๒ เท่าของจำนวนที่จ่ายจริง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กระทรวงการคลัง/กระทรวงพาณิชย์/กระทรวงการพัฒนาสังคมและความมั่นคงของมนุษย์/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กระทรวงการต่างประเทศ/กระทรวงเกษตรและสหกรณ์</w:t>
            </w:r>
            <w:r w:rsidRPr="00D41EE0">
              <w:rPr>
                <w:rFonts w:ascii="TH SarabunIT๙" w:hAnsi="TH SarabunIT๙" w:cs="TH SarabunIT๙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กระทรวงคมนาคม/กระทรวงวิทยาศาสตร์และ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เทคโนโลยี/กระทรวงอุตสาหกรรม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/สำนักงานการตรวจเงินแผ่นดิน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19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0"/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0"/>
                <w:tab w:val="left" w:pos="303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๕.๒  กำหนดให้มีมาตรการต่าง ๆ เพื่อจูงใจทางด้านการเงินและการคลัง สำหรับธุรกิจที่ดำเนินการส่</w:t>
            </w:r>
            <w:r w:rsidRPr="00464DA5">
              <w:rPr>
                <w:rFonts w:ascii="TH SarabunIT๙" w:hAnsi="TH SarabunIT๙" w:cs="TH SarabunIT๙"/>
                <w:spacing w:val="-20"/>
                <w:cs/>
              </w:rPr>
              <w:t>งเสริมคุณธรรมจริยธรรม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กระทรวงการคลัง/ธนาคารแห่งประเทศไทย (ธปท.)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0"/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03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๕.๓ส่งเสริมให้มีการจัดตั้ง</w:t>
            </w:r>
            <w:r w:rsidRPr="001E4D5B">
              <w:rPr>
                <w:rFonts w:ascii="TH SarabunIT๙" w:hAnsi="TH SarabunIT๙" w:cs="TH SarabunIT๙"/>
                <w:spacing w:val="-20"/>
                <w:cs/>
              </w:rPr>
              <w:t>กองทุนสนับสนุนการส่งเสริมคุณธรรม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สำนักงบประมาณ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0"/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03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๕.๔ พัฒนาระบบและกลไกการตรวจสอบการเงิน การคลัง และเสริมสร้างวินัยทางการใช้จ่ายงบประมาณให้ถูกต้องเหมาะสม มีประสิทธิภาพ ตามหลักคุณธรรม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สำนักงานการตรวจเงินแผ่นดิน (สตง.)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</w:tbl>
    <w:p w:rsidR="002F5B68" w:rsidRDefault="002F5B68" w:rsidP="002F5B68">
      <w:pPr>
        <w:shd w:val="clear" w:color="auto" w:fill="FFFFFF" w:themeFill="background1"/>
        <w:tabs>
          <w:tab w:val="left" w:pos="0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</w:p>
    <w:p w:rsidR="009D3EB9" w:rsidRDefault="009D3EB9" w:rsidP="002F5B68">
      <w:pPr>
        <w:shd w:val="clear" w:color="auto" w:fill="FFFFFF" w:themeFill="background1"/>
        <w:tabs>
          <w:tab w:val="left" w:pos="0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</w:p>
    <w:p w:rsidR="009D3EB9" w:rsidRDefault="009D3EB9" w:rsidP="002F5B68">
      <w:pPr>
        <w:shd w:val="clear" w:color="auto" w:fill="FFFFFF" w:themeFill="background1"/>
        <w:tabs>
          <w:tab w:val="left" w:pos="0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</w:p>
    <w:p w:rsidR="009D3EB9" w:rsidRDefault="009D3EB9" w:rsidP="002F5B68">
      <w:pPr>
        <w:shd w:val="clear" w:color="auto" w:fill="FFFFFF" w:themeFill="background1"/>
        <w:tabs>
          <w:tab w:val="left" w:pos="0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</w:p>
    <w:p w:rsidR="002F5B68" w:rsidRPr="00D41EE0" w:rsidRDefault="002F5B68" w:rsidP="002F5B68">
      <w:pPr>
        <w:shd w:val="clear" w:color="auto" w:fill="E1DFDF" w:themeFill="text2" w:themeFillTint="33"/>
        <w:tabs>
          <w:tab w:val="left" w:pos="0"/>
          <w:tab w:val="left" w:pos="709"/>
          <w:tab w:val="left" w:pos="1134"/>
        </w:tabs>
        <w:jc w:val="thaiDistribute"/>
        <w:rPr>
          <w:rFonts w:ascii="TH SarabunIT๙" w:hAnsi="TH SarabunIT๙" w:cs="TH SarabunIT๙"/>
          <w:spacing w:val="-10"/>
        </w:rPr>
      </w:pPr>
      <w:r w:rsidRPr="00D41EE0">
        <w:rPr>
          <w:rFonts w:ascii="TH SarabunIT๙" w:hAnsi="TH SarabunIT๙" w:cs="TH SarabunIT๙"/>
          <w:b/>
          <w:bCs/>
          <w:cs/>
        </w:rPr>
        <w:t>ยุทธศาสตร์ที่ ๔ ส่งเสริมให้ประเทศไทยเป็นแบบอย่างด้านคุณ</w:t>
      </w:r>
      <w:r w:rsidRPr="00D41EE0">
        <w:rPr>
          <w:rFonts w:ascii="TH SarabunIT๙" w:hAnsi="TH SarabunIT๙" w:cs="TH SarabunIT๙"/>
          <w:b/>
          <w:bCs/>
          <w:spacing w:val="-20"/>
          <w:cs/>
        </w:rPr>
        <w:t>ธรรมในประชาคมอาเซียนและประชาคมโลก</w:t>
      </w:r>
    </w:p>
    <w:p w:rsidR="002F5B68" w:rsidRPr="002B526C" w:rsidRDefault="002F5B68" w:rsidP="002F5B6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2F5B68" w:rsidRPr="00D41EE0" w:rsidRDefault="002F5B68" w:rsidP="002F5B6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  <w:r w:rsidRPr="00D41EE0">
        <w:rPr>
          <w:rFonts w:ascii="TH SarabunIT๙" w:hAnsi="TH SarabunIT๙" w:cs="TH SarabunIT๙"/>
          <w:b/>
          <w:bCs/>
          <w:cs/>
        </w:rPr>
        <w:t>แนวทางการเสริมสร้างคุณธรรมและบทบาทของหน่วยงาน</w:t>
      </w:r>
    </w:p>
    <w:p w:rsidR="002F5B68" w:rsidRPr="00D41EE0" w:rsidRDefault="002F5B68" w:rsidP="002F5B6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tbl>
      <w:tblPr>
        <w:tblStyle w:val="aff1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2F5B68" w:rsidRPr="00D41EE0" w:rsidTr="00653913">
        <w:trPr>
          <w:cantSplit/>
          <w:trHeight w:val="380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หน่วยงานขับเคลื่อน</w:t>
            </w:r>
          </w:p>
        </w:tc>
      </w:tr>
      <w:tr w:rsidR="002F5B68" w:rsidRPr="00D41EE0" w:rsidTr="00653913">
        <w:trPr>
          <w:cantSplit/>
          <w:trHeight w:val="340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F5B68" w:rsidRPr="00D41EE0" w:rsidRDefault="002F5B68" w:rsidP="0065391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หน่วยงานร่วม</w:t>
            </w:r>
          </w:p>
        </w:tc>
      </w:tr>
      <w:tr w:rsidR="002F5B68" w:rsidRPr="00D41EE0" w:rsidTr="00653913">
        <w:trPr>
          <w:trHeight w:val="227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D41EE0">
              <w:rPr>
                <w:rFonts w:ascii="TH SarabunIT๙" w:hAnsi="TH SarabunIT๙" w:cs="TH SarabunIT๙"/>
                <w:cs/>
              </w:rPr>
              <w:t xml:space="preserve"> เสริมสร้างความร่วมมือระหว่างประชาคมอาเซียนในด้านการอยู่ร่วมกัน อย่างเอื้ออาทร แบ่งปัน และมีจิตสาธารณะ</w:t>
            </w:r>
            <w:r>
              <w:rPr>
                <w:rFonts w:ascii="TH SarabunIT๙" w:hAnsi="TH SarabunIT๙" w:cs="TH SarabunIT๙" w:hint="cs"/>
                <w:cs/>
              </w:rPr>
              <w:t>เพื่อโลกและประเทศชาติ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๑.๑ ส่งเสริมความร่วมมือระหว่างประชาคมอาเซียน ในเรื่องการนำคุณธรรมสู่สังคมทุกระดับบนวัฒนธรรมที่หลากหลาย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พัฒนาสังคมและความมั่นคงของมนุษย์/กระทรวงการต่างประเทศ/สำนักงานสภาความมั่นคงแห่งชาติ/กระทรวงวัฒนธรรม </w:t>
            </w:r>
          </w:p>
        </w:tc>
        <w:tc>
          <w:tcPr>
            <w:tcW w:w="1842" w:type="dxa"/>
            <w:vMerge w:val="restart"/>
          </w:tcPr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- หน่วยงานรัฐวิสาหกิจ  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2F5B68" w:rsidRPr="00D41EE0" w:rsidRDefault="002F5B68" w:rsidP="00653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>- หน่วยงานภาคธุรกิจเอกชน</w:t>
            </w:r>
          </w:p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>- หน่วยงานภาคประชาสังคม</w:t>
            </w:r>
          </w:p>
        </w:tc>
      </w:tr>
      <w:tr w:rsidR="002F5B68" w:rsidRPr="00D41EE0" w:rsidTr="00653913">
        <w:trPr>
          <w:trHeight w:val="543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๑.๒ นำผลของการศึกษาการแลกเปลี่ยนความรู้และประสบการณ์ไปประยุกต์ใช้ให้เกิดผลในทางปฏิบัติอย่างมีปฏิสัมพันธ์โดยเคารพและสอดคล้องกับภูมิปัญญาท้องถิ่น วิถีชีวิต</w:t>
            </w:r>
            <w:r w:rsidRPr="00D41EE0">
              <w:rPr>
                <w:rFonts w:ascii="TH SarabunIT๙" w:hAnsi="TH SarabunIT๙" w:cs="TH SarabunIT๙"/>
                <w:cs/>
              </w:rPr>
              <w:lastRenderedPageBreak/>
              <w:t>ขนบธรรมเนียมจารีตประเพณีและ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วัฒนธรรมของแต่ละประเทศสมาชิก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lastRenderedPageBreak/>
              <w:t xml:space="preserve">กระทรวงการพัฒนาสังคมและความมั่นคงของมนุษย์/กระทรวงการต่างประเทศ/สำนักงานสภาความมั่นคงแห่งชาติ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653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๑.๓ ส่งเสริมให้มีการบูรณาการความร่วมมือระหว่างประชาคมอาเซียนเพื่อสร้างเสริมสังคมคุณธรรมอาเซียน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พัฒนาสังคมและความมั่นคงของมนุษย์/กระทรวงการต่างประเทศ/สำนักงานสภาความมั่นคงแห่งชาติ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5B68" w:rsidRPr="00D41EE0" w:rsidTr="00653913">
        <w:trPr>
          <w:trHeight w:val="1741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๑.๔ ส่งเสริมให้มีศูนย์ประสานความร่วมมือช่วยเหลือผู้ประสบภัยทางธรรมชาติและผู้ด้อยโอกาสทางสังคมระหว่างประชาค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การพัฒนาสังคมและความมั่นคงของมนุษย์/กระทรวงการต่างประเทศ/สำนักงานสภาความมั่นคงแห่งชาติ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55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cs/>
              </w:rPr>
            </w:pPr>
            <w:r w:rsidRPr="00D41EE0">
              <w:rPr>
                <w:rFonts w:ascii="TH SarabunIT๙" w:hAnsi="TH SarabunIT๙" w:cs="TH SarabunIT๙"/>
                <w:spacing w:val="-20"/>
                <w:cs/>
              </w:rPr>
              <w:t>๑.๕ ส่งเสริมคุณธรรมบนฐานของ</w:t>
            </w:r>
            <w:r w:rsidRPr="00D41EE0">
              <w:rPr>
                <w:rFonts w:ascii="TH SarabunIT๙" w:hAnsi="TH SarabunIT๙" w:cs="TH SarabunIT๙"/>
                <w:cs/>
              </w:rPr>
              <w:t>ปรัชญาของ</w:t>
            </w:r>
            <w:r w:rsidRPr="00D41EE0">
              <w:rPr>
                <w:rFonts w:ascii="TH SarabunIT๙" w:hAnsi="TH SarabunIT๙" w:cs="TH SarabunIT๙"/>
                <w:spacing w:val="-20"/>
                <w:cs/>
              </w:rPr>
              <w:t>เศรษฐกิจพอเพียงที่พึ่งตนเองและสามารถแบ่งปันในเวทีโลก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กระทรวงวัฒนธรรม</w:t>
            </w:r>
            <w:r w:rsidRPr="00D41EE0">
              <w:rPr>
                <w:rFonts w:ascii="TH SarabunIT๙" w:hAnsi="TH SarabunIT๙" w:cs="TH SarabunIT๙" w:hint="cs"/>
                <w:cs/>
              </w:rPr>
              <w:t>/สำนักงาน ก.ป.ร.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598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spacing w:val="-6"/>
                <w:cs/>
              </w:rPr>
              <w:t xml:space="preserve">๑.๖ ส่งเสริมและพัฒนาความสัมพันธ์ทางวัฒนธรรมกับต่างประเทศเพื่อนำไทยสู่สากลบนรากฐานวัฒนธรรมที่หลากหลาย 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  <w:tr w:rsidR="002F5B68" w:rsidRPr="00D41EE0" w:rsidTr="00653913">
        <w:trPr>
          <w:trHeight w:val="1049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๒</w:t>
            </w:r>
            <w:r w:rsidRPr="00D41EE0">
              <w:rPr>
                <w:rFonts w:ascii="TH SarabunIT๙" w:hAnsi="TH SarabunIT๙" w:cs="TH SarabunIT๙"/>
                <w:spacing w:val="-10"/>
                <w:cs/>
              </w:rPr>
              <w:t>เสริมสร้างและธำรงไว้ซึ่งสันติภาพความมั่นคงและความยั่งยืนของภูมิภาค อาเซียนด้วยคุณธรรม</w:t>
            </w:r>
          </w:p>
        </w:tc>
        <w:tc>
          <w:tcPr>
            <w:tcW w:w="3119" w:type="dxa"/>
          </w:tcPr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๒.๑ ส่งเสริมและสนับสนุนให้ประชาคมอาเซียนรักษาเอกลักษณ์ของตน โดยเคารพในความแตกต่างและความหลากหลายทางวัฒนธรรมให้อยู่ร่วมกันอย่างสันติ</w:t>
            </w:r>
          </w:p>
          <w:p w:rsidR="009D3EB9" w:rsidRDefault="009D3EB9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D3EB9" w:rsidRPr="00D41EE0" w:rsidRDefault="009D3EB9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>กระทรวงการต่าง</w:t>
            </w:r>
            <w:r w:rsidRPr="00D41EE0">
              <w:rPr>
                <w:rFonts w:ascii="TH SarabunIT๙" w:hAnsi="TH SarabunIT๙" w:cs="TH SarabunIT๙"/>
                <w:spacing w:val="-14"/>
                <w:cs/>
              </w:rPr>
              <w:t>ประเทศ/กระทรวงวัฒนธรรม</w:t>
            </w:r>
            <w:r w:rsidRPr="00D41EE0">
              <w:rPr>
                <w:rFonts w:ascii="TH SarabunIT๙" w:hAnsi="TH SarabunIT๙" w:cs="TH SarabunIT๙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กระทรวงกลาโหม</w:t>
            </w:r>
            <w:r w:rsidRPr="00D41EE0">
              <w:rPr>
                <w:rFonts w:ascii="TH SarabunIT๙" w:hAnsi="TH SarabunIT๙" w:cs="TH SarabunIT๙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สำนักงานสภา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ความมั่นคง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แห่งชาติ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370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๒.๒ ให้ประเทศไทยเป็นฐานการส่งเสริมคุณธรรมที่สำคัญของการพัฒนาสังคมประชาคมอาเซียน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>/กระทรวงวัฒนธรรม/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กระทรวงกลาโหม</w:t>
            </w:r>
            <w:r w:rsidRPr="00D41EE0">
              <w:rPr>
                <w:rFonts w:ascii="TH SarabunIT๙" w:hAnsi="TH SarabunIT๙" w:cs="TH SarabunIT๙"/>
                <w:cs/>
              </w:rPr>
              <w:t>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สำนักงานสภา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ความมั่นคง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แห่งชาติ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ab/>
            </w:r>
            <w:r w:rsidRPr="00D41EE0">
              <w:rPr>
                <w:rFonts w:ascii="TH SarabunIT๙" w:hAnsi="TH SarabunIT๙" w:cs="TH SarabunIT๙"/>
                <w:spacing w:val="-8"/>
                <w:cs/>
              </w:rPr>
              <w:t>๒.๓ ส่งเสริมให้มีการอนุรักษ์เผยแพร่ศิลปวัฒนธรรมในประชาคมอาเซียนและประชาคมโลก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6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8"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 xml:space="preserve">๒.๔ </w:t>
            </w:r>
            <w:r w:rsidRPr="00D41EE0">
              <w:rPr>
                <w:rFonts w:ascii="TH SarabunIT๙" w:hAnsi="TH SarabunIT๙" w:cs="TH SarabunIT๙"/>
                <w:spacing w:val="-10"/>
                <w:cs/>
              </w:rPr>
              <w:t>ส่งเสริมให้มีการใช้เทคโนโลยีสร้างความเข้าใจอันดีทางวัฒนธรรมระหว่างประชาคมอาเซียน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8"/>
                <w:cs/>
              </w:rPr>
              <w:t>กระทรวงเทคโนโลยีสารสนเทศ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และการสื่อสาร/กระทรวงการต่างประเทศ/กระทรวงวัฒนธรรม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732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bookmarkStart w:id="0" w:name="_GoBack"/>
            <w:bookmarkEnd w:id="0"/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๒.๕ ส่งเสริมประชาคมอาเซียนและประชาคมโลกให้ความสำคัญกับดัชนีความสุขมวลรวมมากกว่าดัชนีมวลรวมผลิตภัณฑ์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6"/>
                <w:cs/>
              </w:rPr>
              <w:t>กระทรวงการต่างประเทศ/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กระทรวงวัฒนธรรม 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๒.๖ ส่งเสริมการศึกษาวิจัย</w:t>
            </w:r>
            <w:r w:rsidRPr="00D41EE0">
              <w:rPr>
                <w:rFonts w:ascii="TH SarabunIT๙" w:hAnsi="TH SarabunIT๙" w:cs="TH SarabunIT๙"/>
                <w:spacing w:val="-4"/>
                <w:cs/>
              </w:rPr>
              <w:t>เพื่อธำรงไว้ซึ่งสันติภาพที่ยั่งยืนระหว่างประชาคมอาเซียน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กระทรวงการต่างประเทศ/</w:t>
            </w:r>
            <w:r w:rsidRPr="00D41EE0">
              <w:rPr>
                <w:rFonts w:ascii="TH SarabunIT๙" w:hAnsi="TH SarabunIT๙" w:cs="TH SarabunIT๙"/>
                <w:cs/>
              </w:rPr>
              <w:t xml:space="preserve">กระทรวงศึกษาธิการ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๒.๗ ส่งเสริมให้บุคลากรด้านวัฒนธรรมและประชากรอาเซียนเป็นมิตรเป็นเพื่อนบ้านที่ดี  มีความรักจริงใจต่อกันอย่างยั่งยืน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809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๒.๘ ส่งเสริมให้มีการจัดตั้งศูนย์เรียนรู้ทางศาสนา ศิลปะและวัฒนธรรมเพื่อนำความรู้สู่ประชาคมอาเซียน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285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D41EE0">
              <w:rPr>
                <w:rFonts w:ascii="TH SarabunIT๙" w:hAnsi="TH SarabunIT๙" w:cs="TH SarabunIT๙"/>
                <w:cs/>
              </w:rPr>
              <w:t>๒.๙ จัดตั้งศูนย์ศาสนิกสัมพันธ์แห่งอาเซียน</w:t>
            </w:r>
          </w:p>
          <w:p w:rsidR="002F5B68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2F5B68" w:rsidRPr="00D41EE0" w:rsidRDefault="002F5B68" w:rsidP="00653913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/กระทรวงวัฒนธรรม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 w:val="restart"/>
          </w:tcPr>
          <w:p w:rsidR="002F5B68" w:rsidRPr="00D41EE0" w:rsidRDefault="002F5B68" w:rsidP="00653913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IT๙" w:hAnsi="TH SarabunIT๙" w:cs="TH SarabunIT๙"/>
              </w:rPr>
            </w:pPr>
            <w:r w:rsidRPr="00D41EE0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D41EE0">
              <w:rPr>
                <w:rFonts w:ascii="TH SarabunIT๙" w:hAnsi="TH SarabunIT๙" w:cs="TH SarabunIT๙"/>
                <w:cs/>
              </w:rPr>
              <w:t xml:space="preserve">  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  <w:tc>
          <w:tcPr>
            <w:tcW w:w="3119" w:type="dxa"/>
          </w:tcPr>
          <w:p w:rsidR="002F5B68" w:rsidRPr="00D41EE0" w:rsidRDefault="002F5B68" w:rsidP="00653913">
            <w:pPr>
              <w:tabs>
                <w:tab w:val="left" w:pos="292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cs/>
              </w:rPr>
              <w:t xml:space="preserve">     ๓.๑ ส่งเสริมบทบาทของผู้นำและประชาคมอาเซียนร่วมกันอนุรักษ์ทรัพยากรธรรมชาติ ภูมิปัญญาท้องถิ่น และรักษาสิ่งแวดล้อมด้วยคุณธรรม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>/กระทรวงทรัพยากรธรรมชาติและสิ่งแวดล้อม/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สำนักงานสภา</w:t>
            </w:r>
            <w:r w:rsidRPr="00D41EE0">
              <w:rPr>
                <w:rStyle w:val="a9"/>
                <w:rFonts w:ascii="TH SarabunIT๙" w:hAnsi="TH SarabunIT๙" w:cs="TH SarabunIT๙"/>
                <w:shd w:val="clear" w:color="auto" w:fill="FFFFFF"/>
                <w:cs/>
              </w:rPr>
              <w:t>ความมั่นคง</w:t>
            </w:r>
            <w:r w:rsidRPr="00D41EE0">
              <w:rPr>
                <w:rFonts w:ascii="TH SarabunIT๙" w:hAnsi="TH SarabunIT๙" w:cs="TH SarabunIT๙"/>
                <w:shd w:val="clear" w:color="auto" w:fill="FFFFFF"/>
                <w:cs/>
              </w:rPr>
              <w:t>แห่งชาติ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4C5565" w:rsidRDefault="002F5B68" w:rsidP="00653913">
            <w:pPr>
              <w:tabs>
                <w:tab w:val="left" w:pos="292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C5565">
              <w:rPr>
                <w:rFonts w:ascii="TH SarabunIT๙" w:hAnsi="TH SarabunIT๙" w:cs="TH SarabunIT๙"/>
                <w:cs/>
              </w:rPr>
              <w:t>๓.๒ ส่งเสริมการสร้างอุทยานการเรียนรู้ด้านคุณธรรมและสิ่งแวดล้อมในระดับชาติและระดับประชาคมอาเซียน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/กระทรวงทรัพยากรธรรมชาติและสิ่งแวดล้อม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1372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Default="002F5B68" w:rsidP="00653913">
            <w:pPr>
              <w:tabs>
                <w:tab w:val="left" w:pos="0"/>
                <w:tab w:val="left" w:pos="292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41EE0">
              <w:rPr>
                <w:rFonts w:ascii="TH SarabunIT๙" w:hAnsi="TH SarabunIT๙" w:cs="TH SarabunIT๙"/>
                <w:cs/>
              </w:rPr>
              <w:tab/>
              <w:t>๓.๓ ส่งเสริมให้ประชากรอาเซียนและโลกเห็นคุณค่าของทรัพยากรและใช้ทรัพยากรให้เกิดประโยชน์ร่วมกันอย่างมีคุณภาพ</w:t>
            </w:r>
          </w:p>
          <w:p w:rsidR="009D3EB9" w:rsidRDefault="009D3EB9" w:rsidP="00653913">
            <w:pPr>
              <w:tabs>
                <w:tab w:val="left" w:pos="0"/>
                <w:tab w:val="left" w:pos="292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D3EB9" w:rsidRPr="00D41EE0" w:rsidRDefault="009D3EB9" w:rsidP="00653913">
            <w:pPr>
              <w:tabs>
                <w:tab w:val="left" w:pos="0"/>
                <w:tab w:val="left" w:pos="292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 xml:space="preserve">/กระทรวงทรัพยากรธรรมชาติและสิ่งแวดล้อม 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F5B68" w:rsidRPr="00D41EE0" w:rsidTr="00653913">
        <w:trPr>
          <w:trHeight w:val="64"/>
        </w:trPr>
        <w:tc>
          <w:tcPr>
            <w:tcW w:w="1809" w:type="dxa"/>
            <w:vMerge/>
          </w:tcPr>
          <w:p w:rsidR="002F5B68" w:rsidRPr="00D41EE0" w:rsidRDefault="002F5B68" w:rsidP="00653913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2F5B68" w:rsidRPr="004C5565" w:rsidRDefault="002F5B68" w:rsidP="00653913">
            <w:pPr>
              <w:tabs>
                <w:tab w:val="left" w:pos="0"/>
                <w:tab w:val="left" w:pos="292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C5565">
              <w:rPr>
                <w:rFonts w:ascii="TH SarabunIT๙" w:hAnsi="TH SarabunIT๙" w:cs="TH SarabunIT๙"/>
                <w:cs/>
              </w:rPr>
              <w:t>๓.๔ บูรณาการ และสร้างการมีส่วนร่วมให้ทุกภาคส่วนจัดการทรัพยากรธรรมชาติและสิ่งแวดล้อมทั้งในประเทศ ประชาคมอาเซียน และระหว่างประเทศโดยยึดหลักคุณธรรม</w:t>
            </w:r>
          </w:p>
        </w:tc>
        <w:tc>
          <w:tcPr>
            <w:tcW w:w="2410" w:type="dxa"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D41EE0">
              <w:rPr>
                <w:rFonts w:ascii="TH SarabunIT๙" w:hAnsi="TH SarabunIT๙" w:cs="TH SarabunIT๙"/>
                <w:spacing w:val="-14"/>
                <w:cs/>
              </w:rPr>
              <w:t>กระทรวงการต่างประเทศ</w:t>
            </w:r>
            <w:r w:rsidRPr="00D41EE0">
              <w:rPr>
                <w:rFonts w:ascii="TH SarabunIT๙" w:hAnsi="TH SarabunIT๙" w:cs="TH SarabunIT๙"/>
                <w:cs/>
              </w:rPr>
              <w:t>/กระทรวงทรัพยากรธรรมชาติและสิ่งแวดล้อม</w:t>
            </w:r>
          </w:p>
        </w:tc>
        <w:tc>
          <w:tcPr>
            <w:tcW w:w="1842" w:type="dxa"/>
            <w:vMerge/>
          </w:tcPr>
          <w:p w:rsidR="002F5B68" w:rsidRPr="00D41EE0" w:rsidRDefault="002F5B68" w:rsidP="00653913">
            <w:pPr>
              <w:contextualSpacing/>
              <w:jc w:val="thaiDistribute"/>
              <w:rPr>
                <w:rFonts w:ascii="TH SarabunIT๙" w:hAnsi="TH SarabunIT๙" w:cs="TH SarabunIT๙"/>
                <w:highlight w:val="lightGray"/>
                <w:cs/>
              </w:rPr>
            </w:pPr>
          </w:p>
        </w:tc>
      </w:tr>
    </w:tbl>
    <w:p w:rsidR="00017BB8" w:rsidRPr="002F5B68" w:rsidRDefault="00017BB8">
      <w:pPr>
        <w:rPr>
          <w:cs/>
        </w:rPr>
      </w:pPr>
    </w:p>
    <w:sectPr w:rsidR="00017BB8" w:rsidRPr="002F5B68" w:rsidSect="00200A44">
      <w:headerReference w:type="default" r:id="rId10"/>
      <w:pgSz w:w="11906" w:h="16838"/>
      <w:pgMar w:top="1242" w:right="1440" w:bottom="1440" w:left="1440" w:header="426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96" w:rsidRDefault="002F1C96" w:rsidP="002F5B68">
      <w:r>
        <w:separator/>
      </w:r>
    </w:p>
  </w:endnote>
  <w:endnote w:type="continuationSeparator" w:id="0">
    <w:p w:rsidR="002F1C96" w:rsidRDefault="002F1C96" w:rsidP="002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96" w:rsidRDefault="002F1C96" w:rsidP="002F5B68">
      <w:r>
        <w:separator/>
      </w:r>
    </w:p>
  </w:footnote>
  <w:footnote w:type="continuationSeparator" w:id="0">
    <w:p w:rsidR="002F1C96" w:rsidRDefault="002F1C96" w:rsidP="002F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5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A062F9" w:rsidRPr="00A062F9" w:rsidRDefault="00611686">
        <w:pPr>
          <w:pStyle w:val="af9"/>
          <w:jc w:val="right"/>
          <w:rPr>
            <w:rFonts w:ascii="TH SarabunPSK" w:hAnsi="TH SarabunPSK" w:cs="TH SarabunPSK"/>
          </w:rPr>
        </w:pPr>
        <w:r w:rsidRPr="00A062F9">
          <w:rPr>
            <w:rFonts w:ascii="TH SarabunPSK" w:hAnsi="TH SarabunPSK" w:cs="TH SarabunPSK"/>
            <w:szCs w:val="32"/>
          </w:rPr>
          <w:fldChar w:fldCharType="begin"/>
        </w:r>
        <w:r w:rsidR="00A062F9" w:rsidRPr="00A062F9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A062F9">
          <w:rPr>
            <w:rFonts w:ascii="TH SarabunPSK" w:hAnsi="TH SarabunPSK" w:cs="TH SarabunPSK"/>
            <w:szCs w:val="32"/>
          </w:rPr>
          <w:fldChar w:fldCharType="separate"/>
        </w:r>
        <w:r w:rsidR="008E6626" w:rsidRPr="008E6626">
          <w:rPr>
            <w:rFonts w:ascii="TH SarabunPSK" w:hAnsi="TH SarabunPSK" w:cs="TH SarabunPSK"/>
            <w:noProof/>
            <w:szCs w:val="32"/>
            <w:cs/>
            <w:lang w:val="th-TH"/>
          </w:rPr>
          <w:t>๔๙</w:t>
        </w:r>
        <w:r w:rsidRPr="00A062F9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A062F9" w:rsidRDefault="00A062F9" w:rsidP="00A062F9">
    <w:pPr>
      <w:pStyle w:val="af9"/>
      <w:tabs>
        <w:tab w:val="clear" w:pos="4153"/>
        <w:tab w:val="clear" w:pos="8306"/>
        <w:tab w:val="left" w:pos="68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19"/>
    <w:multiLevelType w:val="hybridMultilevel"/>
    <w:tmpl w:val="2B861ED8"/>
    <w:lvl w:ilvl="0" w:tplc="55D2D9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0267"/>
    <w:multiLevelType w:val="hybridMultilevel"/>
    <w:tmpl w:val="C1464F9A"/>
    <w:lvl w:ilvl="0" w:tplc="7B12DE3E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42B9"/>
    <w:multiLevelType w:val="hybridMultilevel"/>
    <w:tmpl w:val="3828C1A0"/>
    <w:lvl w:ilvl="0" w:tplc="B66E45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2C3902"/>
    <w:multiLevelType w:val="hybridMultilevel"/>
    <w:tmpl w:val="63A894BE"/>
    <w:lvl w:ilvl="0" w:tplc="55D2D976"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56052C"/>
    <w:multiLevelType w:val="hybridMultilevel"/>
    <w:tmpl w:val="4DF2B3EA"/>
    <w:lvl w:ilvl="0" w:tplc="7B12DE3E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01C9A"/>
    <w:multiLevelType w:val="hybridMultilevel"/>
    <w:tmpl w:val="FB8008BC"/>
    <w:lvl w:ilvl="0" w:tplc="7B12DE3E">
      <w:start w:val="27"/>
      <w:numFmt w:val="bullet"/>
      <w:lvlText w:val="-"/>
      <w:lvlJc w:val="left"/>
      <w:pPr>
        <w:ind w:left="3196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744EC"/>
    <w:multiLevelType w:val="hybridMultilevel"/>
    <w:tmpl w:val="120A8CD4"/>
    <w:lvl w:ilvl="0" w:tplc="77F0A5B8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31498C"/>
    <w:multiLevelType w:val="hybridMultilevel"/>
    <w:tmpl w:val="5302CFA4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8">
    <w:nsid w:val="31F54279"/>
    <w:multiLevelType w:val="hybridMultilevel"/>
    <w:tmpl w:val="B7BC3FA6"/>
    <w:lvl w:ilvl="0" w:tplc="CFBA9C90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37BA0C3A"/>
    <w:multiLevelType w:val="hybridMultilevel"/>
    <w:tmpl w:val="020E1204"/>
    <w:lvl w:ilvl="0" w:tplc="6AE433A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245A7"/>
    <w:multiLevelType w:val="hybridMultilevel"/>
    <w:tmpl w:val="957E7D68"/>
    <w:lvl w:ilvl="0" w:tplc="B6B60B1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651BC"/>
    <w:multiLevelType w:val="hybridMultilevel"/>
    <w:tmpl w:val="9CA299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3B0065C"/>
    <w:multiLevelType w:val="hybridMultilevel"/>
    <w:tmpl w:val="D5C817E8"/>
    <w:lvl w:ilvl="0" w:tplc="5F186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655"/>
    <w:multiLevelType w:val="hybridMultilevel"/>
    <w:tmpl w:val="F92E1F04"/>
    <w:lvl w:ilvl="0" w:tplc="86DC16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BB0073"/>
    <w:multiLevelType w:val="hybridMultilevel"/>
    <w:tmpl w:val="EC14832E"/>
    <w:lvl w:ilvl="0" w:tplc="2AD48CEE">
      <w:start w:val="3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9B270A6"/>
    <w:multiLevelType w:val="multilevel"/>
    <w:tmpl w:val="D68C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71A4C"/>
    <w:multiLevelType w:val="hybridMultilevel"/>
    <w:tmpl w:val="FD1E196A"/>
    <w:lvl w:ilvl="0" w:tplc="7B12DE3E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62C2F"/>
    <w:multiLevelType w:val="hybridMultilevel"/>
    <w:tmpl w:val="806E8EBE"/>
    <w:lvl w:ilvl="0" w:tplc="A484EB6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47732CB"/>
    <w:multiLevelType w:val="hybridMultilevel"/>
    <w:tmpl w:val="E70A0FD0"/>
    <w:lvl w:ilvl="0" w:tplc="590EED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47D1846"/>
    <w:multiLevelType w:val="hybridMultilevel"/>
    <w:tmpl w:val="ED08E94E"/>
    <w:lvl w:ilvl="0" w:tplc="B6B60B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961072"/>
    <w:multiLevelType w:val="hybridMultilevel"/>
    <w:tmpl w:val="160C3212"/>
    <w:lvl w:ilvl="0" w:tplc="63263B0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B0ED2"/>
    <w:multiLevelType w:val="hybridMultilevel"/>
    <w:tmpl w:val="EF0E98BA"/>
    <w:lvl w:ilvl="0" w:tplc="DD5A477C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>
    <w:nsid w:val="6B403333"/>
    <w:multiLevelType w:val="hybridMultilevel"/>
    <w:tmpl w:val="7A742AE6"/>
    <w:lvl w:ilvl="0" w:tplc="F12A84E2">
      <w:start w:val="3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33F0045"/>
    <w:multiLevelType w:val="hybridMultilevel"/>
    <w:tmpl w:val="F87EAB1C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24">
    <w:nsid w:val="79126FCB"/>
    <w:multiLevelType w:val="hybridMultilevel"/>
    <w:tmpl w:val="003E9DA8"/>
    <w:lvl w:ilvl="0" w:tplc="204EA7FC">
      <w:start w:val="3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7A141974"/>
    <w:multiLevelType w:val="hybridMultilevel"/>
    <w:tmpl w:val="C338BEF4"/>
    <w:lvl w:ilvl="0" w:tplc="8C38B6C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51124"/>
    <w:multiLevelType w:val="hybridMultilevel"/>
    <w:tmpl w:val="51AE19C2"/>
    <w:lvl w:ilvl="0" w:tplc="90128E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E4A2D"/>
    <w:multiLevelType w:val="hybridMultilevel"/>
    <w:tmpl w:val="C98A4D3C"/>
    <w:lvl w:ilvl="0" w:tplc="8D9E6EBE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14"/>
  </w:num>
  <w:num w:numId="5">
    <w:abstractNumId w:val="22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8"/>
  </w:num>
  <w:num w:numId="11">
    <w:abstractNumId w:val="20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25"/>
  </w:num>
  <w:num w:numId="17">
    <w:abstractNumId w:val="16"/>
  </w:num>
  <w:num w:numId="18">
    <w:abstractNumId w:val="0"/>
  </w:num>
  <w:num w:numId="19">
    <w:abstractNumId w:val="10"/>
  </w:num>
  <w:num w:numId="20">
    <w:abstractNumId w:val="3"/>
  </w:num>
  <w:num w:numId="21">
    <w:abstractNumId w:val="11"/>
  </w:num>
  <w:num w:numId="22">
    <w:abstractNumId w:val="2"/>
  </w:num>
  <w:num w:numId="23">
    <w:abstractNumId w:val="7"/>
  </w:num>
  <w:num w:numId="24">
    <w:abstractNumId w:val="8"/>
  </w:num>
  <w:num w:numId="25">
    <w:abstractNumId w:val="23"/>
  </w:num>
  <w:num w:numId="26">
    <w:abstractNumId w:val="21"/>
  </w:num>
  <w:num w:numId="27">
    <w:abstractNumId w:val="17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8"/>
    <w:rsid w:val="00017BB8"/>
    <w:rsid w:val="000A3796"/>
    <w:rsid w:val="00110C9C"/>
    <w:rsid w:val="00200A44"/>
    <w:rsid w:val="002070CB"/>
    <w:rsid w:val="0025330C"/>
    <w:rsid w:val="0026505B"/>
    <w:rsid w:val="002F1C96"/>
    <w:rsid w:val="002F5B68"/>
    <w:rsid w:val="00412604"/>
    <w:rsid w:val="00544740"/>
    <w:rsid w:val="00560255"/>
    <w:rsid w:val="00611686"/>
    <w:rsid w:val="00653913"/>
    <w:rsid w:val="00764ABC"/>
    <w:rsid w:val="007749FE"/>
    <w:rsid w:val="007A5AFE"/>
    <w:rsid w:val="008746C6"/>
    <w:rsid w:val="008E6626"/>
    <w:rsid w:val="009B70D3"/>
    <w:rsid w:val="009B7534"/>
    <w:rsid w:val="009D3EB9"/>
    <w:rsid w:val="009E0D74"/>
    <w:rsid w:val="00A062F9"/>
    <w:rsid w:val="00A22BB4"/>
    <w:rsid w:val="00AB22DD"/>
    <w:rsid w:val="00B75ACA"/>
    <w:rsid w:val="00B95892"/>
    <w:rsid w:val="00BE4CC9"/>
    <w:rsid w:val="00C9600C"/>
    <w:rsid w:val="00CA32E0"/>
    <w:rsid w:val="00CE39C2"/>
    <w:rsid w:val="00CE6076"/>
    <w:rsid w:val="00D53293"/>
    <w:rsid w:val="00E160BE"/>
    <w:rsid w:val="00E81D07"/>
    <w:rsid w:val="00E9018E"/>
    <w:rsid w:val="00E94A73"/>
    <w:rsid w:val="00F073D6"/>
    <w:rsid w:val="00F56F9D"/>
    <w:rsid w:val="00FA3FF9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en-US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8"/>
    <w:pPr>
      <w:suppressAutoHyphens/>
      <w:jc w:val="left"/>
    </w:pPr>
    <w:rPr>
      <w:rFonts w:ascii="Browallia New" w:eastAsia="Times New Roman" w:hAnsi="Browallia New" w:cs="Browallia New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A3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3F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3FF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A3FF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FA3FF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A3FF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FA3FF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FA3FF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FA3F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FA3FF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FA3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FF9"/>
    <w:rPr>
      <w:b/>
      <w:bCs/>
      <w:color w:val="D34817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A3FF9"/>
    <w:pPr>
      <w:pBdr>
        <w:bottom w:val="single" w:sz="8" w:space="4" w:color="D34817" w:themeColor="accent1"/>
      </w:pBdr>
      <w:spacing w:after="300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rsid w:val="00FA3FF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A3FF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rsid w:val="00FA3FF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3FF9"/>
    <w:rPr>
      <w:b/>
      <w:bCs/>
    </w:rPr>
  </w:style>
  <w:style w:type="character" w:styleId="a9">
    <w:name w:val="Emphasis"/>
    <w:basedOn w:val="a0"/>
    <w:uiPriority w:val="20"/>
    <w:qFormat/>
    <w:rsid w:val="00FA3FF9"/>
    <w:rPr>
      <w:i/>
      <w:iCs/>
    </w:rPr>
  </w:style>
  <w:style w:type="paragraph" w:styleId="aa">
    <w:name w:val="No Spacing"/>
    <w:uiPriority w:val="1"/>
    <w:qFormat/>
    <w:rsid w:val="00FA3FF9"/>
  </w:style>
  <w:style w:type="paragraph" w:styleId="ab">
    <w:name w:val="List Paragraph"/>
    <w:basedOn w:val="a"/>
    <w:uiPriority w:val="34"/>
    <w:qFormat/>
    <w:rsid w:val="00FA3FF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A3FF9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FA3FF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A3FF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A3FF9"/>
    <w:rPr>
      <w:b/>
      <w:bCs/>
      <w:i/>
      <w:iCs/>
      <w:color w:val="D34817" w:themeColor="accent1"/>
    </w:rPr>
  </w:style>
  <w:style w:type="character" w:styleId="af0">
    <w:name w:val="Subtle Emphasis"/>
    <w:basedOn w:val="a0"/>
    <w:uiPriority w:val="19"/>
    <w:qFormat/>
    <w:rsid w:val="00FA3FF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A3FF9"/>
    <w:rPr>
      <w:b/>
      <w:bCs/>
      <w:i/>
      <w:iCs/>
      <w:color w:val="D34817" w:themeColor="accent1"/>
    </w:rPr>
  </w:style>
  <w:style w:type="character" w:styleId="af2">
    <w:name w:val="Subtle Reference"/>
    <w:basedOn w:val="a0"/>
    <w:uiPriority w:val="31"/>
    <w:qFormat/>
    <w:rsid w:val="00FA3FF9"/>
    <w:rPr>
      <w:smallCaps/>
      <w:color w:val="9B2D1F" w:themeColor="accent2"/>
      <w:u w:val="single"/>
    </w:rPr>
  </w:style>
  <w:style w:type="character" w:styleId="af3">
    <w:name w:val="Intense Reference"/>
    <w:basedOn w:val="a0"/>
    <w:uiPriority w:val="32"/>
    <w:qFormat/>
    <w:rsid w:val="00FA3FF9"/>
    <w:rPr>
      <w:b/>
      <w:bCs/>
      <w:smallCaps/>
      <w:color w:val="9B2D1F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A3FF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A3FF9"/>
    <w:pPr>
      <w:outlineLvl w:val="9"/>
    </w:pPr>
  </w:style>
  <w:style w:type="character" w:styleId="af6">
    <w:name w:val="Hyperlink"/>
    <w:basedOn w:val="a0"/>
    <w:uiPriority w:val="99"/>
    <w:rsid w:val="002F5B68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rsid w:val="002F5B68"/>
  </w:style>
  <w:style w:type="character" w:customStyle="1" w:styleId="af8">
    <w:name w:val="เนื้อความ อักขระ"/>
    <w:basedOn w:val="a0"/>
    <w:link w:val="af7"/>
    <w:uiPriority w:val="99"/>
    <w:rsid w:val="002F5B68"/>
    <w:rPr>
      <w:rFonts w:ascii="Browallia New" w:eastAsia="Times New Roman" w:hAnsi="Browallia New" w:cs="Browallia New"/>
      <w:lang w:eastAsia="th-TH" w:bidi="th-TH"/>
    </w:rPr>
  </w:style>
  <w:style w:type="paragraph" w:styleId="af9">
    <w:name w:val="header"/>
    <w:basedOn w:val="a"/>
    <w:link w:val="afa"/>
    <w:uiPriority w:val="99"/>
    <w:rsid w:val="002F5B6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a">
    <w:name w:val="หัวกระดาษ อักขระ"/>
    <w:basedOn w:val="a0"/>
    <w:link w:val="af9"/>
    <w:uiPriority w:val="99"/>
    <w:rsid w:val="002F5B68"/>
    <w:rPr>
      <w:rFonts w:ascii="Browallia New" w:eastAsia="Times New Roman" w:hAnsi="Browallia New" w:cs="Angsana New"/>
      <w:szCs w:val="37"/>
      <w:lang w:eastAsia="th-TH" w:bidi="th-TH"/>
    </w:rPr>
  </w:style>
  <w:style w:type="character" w:styleId="afb">
    <w:name w:val="page number"/>
    <w:basedOn w:val="a0"/>
    <w:uiPriority w:val="99"/>
    <w:rsid w:val="002F5B68"/>
    <w:rPr>
      <w:rFonts w:cs="Times New Roman"/>
    </w:rPr>
  </w:style>
  <w:style w:type="paragraph" w:styleId="afc">
    <w:name w:val="footer"/>
    <w:basedOn w:val="a"/>
    <w:link w:val="afd"/>
    <w:uiPriority w:val="99"/>
    <w:rsid w:val="002F5B6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d">
    <w:name w:val="ท้ายกระดาษ อักขระ"/>
    <w:basedOn w:val="a0"/>
    <w:link w:val="afc"/>
    <w:uiPriority w:val="99"/>
    <w:rsid w:val="002F5B68"/>
    <w:rPr>
      <w:rFonts w:ascii="Browallia New" w:eastAsia="Times New Roman" w:hAnsi="Browallia New" w:cs="Angsana New"/>
      <w:szCs w:val="37"/>
      <w:lang w:eastAsia="th-TH" w:bidi="th-TH"/>
    </w:rPr>
  </w:style>
  <w:style w:type="paragraph" w:styleId="afe">
    <w:name w:val="Balloon Text"/>
    <w:basedOn w:val="a"/>
    <w:link w:val="aff"/>
    <w:uiPriority w:val="99"/>
    <w:rsid w:val="002F5B68"/>
    <w:rPr>
      <w:rFonts w:ascii="Tahoma" w:hAnsi="Tahoma" w:cs="Angsana New"/>
      <w:sz w:val="16"/>
      <w:szCs w:val="20"/>
    </w:rPr>
  </w:style>
  <w:style w:type="character" w:customStyle="1" w:styleId="aff">
    <w:name w:val="ข้อความบอลลูน อักขระ"/>
    <w:basedOn w:val="a0"/>
    <w:link w:val="afe"/>
    <w:uiPriority w:val="99"/>
    <w:rsid w:val="002F5B68"/>
    <w:rPr>
      <w:rFonts w:ascii="Tahoma" w:eastAsia="Times New Roman" w:hAnsi="Tahoma" w:cs="Angsana New"/>
      <w:sz w:val="16"/>
      <w:szCs w:val="20"/>
      <w:lang w:eastAsia="th-TH" w:bidi="th-TH"/>
    </w:rPr>
  </w:style>
  <w:style w:type="paragraph" w:styleId="aff0">
    <w:name w:val="Normal (Web)"/>
    <w:basedOn w:val="a"/>
    <w:uiPriority w:val="99"/>
    <w:unhideWhenUsed/>
    <w:rsid w:val="002F5B68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F5B68"/>
  </w:style>
  <w:style w:type="paragraph" w:customStyle="1" w:styleId="selectionshareable">
    <w:name w:val="selectionshareable"/>
    <w:basedOn w:val="a"/>
    <w:rsid w:val="002F5B68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customStyle="1" w:styleId="st1">
    <w:name w:val="st1"/>
    <w:basedOn w:val="a0"/>
    <w:rsid w:val="002F5B68"/>
  </w:style>
  <w:style w:type="character" w:customStyle="1" w:styleId="style135">
    <w:name w:val="style135"/>
    <w:basedOn w:val="a0"/>
    <w:rsid w:val="002F5B68"/>
  </w:style>
  <w:style w:type="table" w:styleId="aff1">
    <w:name w:val="Table Grid"/>
    <w:basedOn w:val="a1"/>
    <w:uiPriority w:val="39"/>
    <w:rsid w:val="002F5B68"/>
    <w:pPr>
      <w:jc w:val="left"/>
    </w:pPr>
    <w:rPr>
      <w:rFonts w:ascii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uiPriority w:val="99"/>
    <w:rsid w:val="002F5B68"/>
    <w:pPr>
      <w:tabs>
        <w:tab w:val="left" w:pos="0"/>
        <w:tab w:val="left" w:pos="1134"/>
      </w:tabs>
      <w:ind w:left="720"/>
    </w:pPr>
    <w:rPr>
      <w:rFonts w:ascii="Angsana New" w:hAnsi="Angsana New" w:cs="Angsana New"/>
    </w:rPr>
  </w:style>
  <w:style w:type="character" w:customStyle="1" w:styleId="aff3">
    <w:name w:val="การเยื้องเนื้อความ อักขระ"/>
    <w:basedOn w:val="a0"/>
    <w:link w:val="aff2"/>
    <w:uiPriority w:val="99"/>
    <w:rsid w:val="002F5B68"/>
    <w:rPr>
      <w:rFonts w:ascii="Angsana New" w:eastAsia="Times New Roman" w:hAnsi="Angsana New" w:cs="Angsana New"/>
      <w:lang w:eastAsia="th-TH" w:bidi="th-TH"/>
    </w:rPr>
  </w:style>
  <w:style w:type="character" w:styleId="aff4">
    <w:name w:val="line number"/>
    <w:basedOn w:val="a0"/>
    <w:uiPriority w:val="99"/>
    <w:semiHidden/>
    <w:unhideWhenUsed/>
    <w:rsid w:val="002F5B68"/>
  </w:style>
  <w:style w:type="character" w:customStyle="1" w:styleId="apple-style-span">
    <w:name w:val="apple-style-span"/>
    <w:basedOn w:val="a0"/>
    <w:rsid w:val="002F5B68"/>
  </w:style>
  <w:style w:type="character" w:customStyle="1" w:styleId="file">
    <w:name w:val="file"/>
    <w:basedOn w:val="a0"/>
    <w:rsid w:val="002F5B68"/>
  </w:style>
  <w:style w:type="character" w:customStyle="1" w:styleId="st">
    <w:name w:val="st"/>
    <w:basedOn w:val="a0"/>
    <w:rsid w:val="002F5B68"/>
  </w:style>
  <w:style w:type="numbering" w:customStyle="1" w:styleId="NoList1">
    <w:name w:val="No List1"/>
    <w:next w:val="a2"/>
    <w:uiPriority w:val="99"/>
    <w:semiHidden/>
    <w:unhideWhenUsed/>
    <w:rsid w:val="002F5B68"/>
  </w:style>
  <w:style w:type="character" w:customStyle="1" w:styleId="detail-small">
    <w:name w:val="detail-small"/>
    <w:rsid w:val="002F5B68"/>
  </w:style>
  <w:style w:type="character" w:styleId="HTML">
    <w:name w:val="HTML Typewriter"/>
    <w:uiPriority w:val="99"/>
    <w:semiHidden/>
    <w:unhideWhenUsed/>
    <w:rsid w:val="002F5B68"/>
    <w:rPr>
      <w:rFonts w:ascii="Angsana New" w:eastAsia="Times New Roman" w:hAnsi="Angsana New" w:cs="Angsana New"/>
      <w:sz w:val="28"/>
      <w:szCs w:val="28"/>
    </w:rPr>
  </w:style>
  <w:style w:type="character" w:customStyle="1" w:styleId="style3">
    <w:name w:val="style3"/>
    <w:basedOn w:val="a0"/>
    <w:rsid w:val="002F5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en-US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8"/>
    <w:pPr>
      <w:suppressAutoHyphens/>
      <w:jc w:val="left"/>
    </w:pPr>
    <w:rPr>
      <w:rFonts w:ascii="Browallia New" w:eastAsia="Times New Roman" w:hAnsi="Browallia New" w:cs="Browallia New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A3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3F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3FF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A3FF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FA3FF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A3FF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FA3FF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FA3FF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FA3F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FA3FF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FA3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FF9"/>
    <w:rPr>
      <w:b/>
      <w:bCs/>
      <w:color w:val="D34817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A3FF9"/>
    <w:pPr>
      <w:pBdr>
        <w:bottom w:val="single" w:sz="8" w:space="4" w:color="D34817" w:themeColor="accent1"/>
      </w:pBdr>
      <w:spacing w:after="300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rsid w:val="00FA3FF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A3FF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rsid w:val="00FA3FF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3FF9"/>
    <w:rPr>
      <w:b/>
      <w:bCs/>
    </w:rPr>
  </w:style>
  <w:style w:type="character" w:styleId="a9">
    <w:name w:val="Emphasis"/>
    <w:basedOn w:val="a0"/>
    <w:uiPriority w:val="20"/>
    <w:qFormat/>
    <w:rsid w:val="00FA3FF9"/>
    <w:rPr>
      <w:i/>
      <w:iCs/>
    </w:rPr>
  </w:style>
  <w:style w:type="paragraph" w:styleId="aa">
    <w:name w:val="No Spacing"/>
    <w:uiPriority w:val="1"/>
    <w:qFormat/>
    <w:rsid w:val="00FA3FF9"/>
  </w:style>
  <w:style w:type="paragraph" w:styleId="ab">
    <w:name w:val="List Paragraph"/>
    <w:basedOn w:val="a"/>
    <w:uiPriority w:val="34"/>
    <w:qFormat/>
    <w:rsid w:val="00FA3FF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A3FF9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FA3FF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A3FF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A3FF9"/>
    <w:rPr>
      <w:b/>
      <w:bCs/>
      <w:i/>
      <w:iCs/>
      <w:color w:val="D34817" w:themeColor="accent1"/>
    </w:rPr>
  </w:style>
  <w:style w:type="character" w:styleId="af0">
    <w:name w:val="Subtle Emphasis"/>
    <w:basedOn w:val="a0"/>
    <w:uiPriority w:val="19"/>
    <w:qFormat/>
    <w:rsid w:val="00FA3FF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A3FF9"/>
    <w:rPr>
      <w:b/>
      <w:bCs/>
      <w:i/>
      <w:iCs/>
      <w:color w:val="D34817" w:themeColor="accent1"/>
    </w:rPr>
  </w:style>
  <w:style w:type="character" w:styleId="af2">
    <w:name w:val="Subtle Reference"/>
    <w:basedOn w:val="a0"/>
    <w:uiPriority w:val="31"/>
    <w:qFormat/>
    <w:rsid w:val="00FA3FF9"/>
    <w:rPr>
      <w:smallCaps/>
      <w:color w:val="9B2D1F" w:themeColor="accent2"/>
      <w:u w:val="single"/>
    </w:rPr>
  </w:style>
  <w:style w:type="character" w:styleId="af3">
    <w:name w:val="Intense Reference"/>
    <w:basedOn w:val="a0"/>
    <w:uiPriority w:val="32"/>
    <w:qFormat/>
    <w:rsid w:val="00FA3FF9"/>
    <w:rPr>
      <w:b/>
      <w:bCs/>
      <w:smallCaps/>
      <w:color w:val="9B2D1F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A3FF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A3FF9"/>
    <w:pPr>
      <w:outlineLvl w:val="9"/>
    </w:pPr>
  </w:style>
  <w:style w:type="character" w:styleId="af6">
    <w:name w:val="Hyperlink"/>
    <w:basedOn w:val="a0"/>
    <w:uiPriority w:val="99"/>
    <w:rsid w:val="002F5B68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rsid w:val="002F5B68"/>
  </w:style>
  <w:style w:type="character" w:customStyle="1" w:styleId="af8">
    <w:name w:val="เนื้อความ อักขระ"/>
    <w:basedOn w:val="a0"/>
    <w:link w:val="af7"/>
    <w:uiPriority w:val="99"/>
    <w:rsid w:val="002F5B68"/>
    <w:rPr>
      <w:rFonts w:ascii="Browallia New" w:eastAsia="Times New Roman" w:hAnsi="Browallia New" w:cs="Browallia New"/>
      <w:lang w:eastAsia="th-TH" w:bidi="th-TH"/>
    </w:rPr>
  </w:style>
  <w:style w:type="paragraph" w:styleId="af9">
    <w:name w:val="header"/>
    <w:basedOn w:val="a"/>
    <w:link w:val="afa"/>
    <w:uiPriority w:val="99"/>
    <w:rsid w:val="002F5B6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a">
    <w:name w:val="หัวกระดาษ อักขระ"/>
    <w:basedOn w:val="a0"/>
    <w:link w:val="af9"/>
    <w:uiPriority w:val="99"/>
    <w:rsid w:val="002F5B68"/>
    <w:rPr>
      <w:rFonts w:ascii="Browallia New" w:eastAsia="Times New Roman" w:hAnsi="Browallia New" w:cs="Angsana New"/>
      <w:szCs w:val="37"/>
      <w:lang w:eastAsia="th-TH" w:bidi="th-TH"/>
    </w:rPr>
  </w:style>
  <w:style w:type="character" w:styleId="afb">
    <w:name w:val="page number"/>
    <w:basedOn w:val="a0"/>
    <w:uiPriority w:val="99"/>
    <w:rsid w:val="002F5B68"/>
    <w:rPr>
      <w:rFonts w:cs="Times New Roman"/>
    </w:rPr>
  </w:style>
  <w:style w:type="paragraph" w:styleId="afc">
    <w:name w:val="footer"/>
    <w:basedOn w:val="a"/>
    <w:link w:val="afd"/>
    <w:uiPriority w:val="99"/>
    <w:rsid w:val="002F5B6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d">
    <w:name w:val="ท้ายกระดาษ อักขระ"/>
    <w:basedOn w:val="a0"/>
    <w:link w:val="afc"/>
    <w:uiPriority w:val="99"/>
    <w:rsid w:val="002F5B68"/>
    <w:rPr>
      <w:rFonts w:ascii="Browallia New" w:eastAsia="Times New Roman" w:hAnsi="Browallia New" w:cs="Angsana New"/>
      <w:szCs w:val="37"/>
      <w:lang w:eastAsia="th-TH" w:bidi="th-TH"/>
    </w:rPr>
  </w:style>
  <w:style w:type="paragraph" w:styleId="afe">
    <w:name w:val="Balloon Text"/>
    <w:basedOn w:val="a"/>
    <w:link w:val="aff"/>
    <w:uiPriority w:val="99"/>
    <w:rsid w:val="002F5B68"/>
    <w:rPr>
      <w:rFonts w:ascii="Tahoma" w:hAnsi="Tahoma" w:cs="Angsana New"/>
      <w:sz w:val="16"/>
      <w:szCs w:val="20"/>
    </w:rPr>
  </w:style>
  <w:style w:type="character" w:customStyle="1" w:styleId="aff">
    <w:name w:val="ข้อความบอลลูน อักขระ"/>
    <w:basedOn w:val="a0"/>
    <w:link w:val="afe"/>
    <w:uiPriority w:val="99"/>
    <w:rsid w:val="002F5B68"/>
    <w:rPr>
      <w:rFonts w:ascii="Tahoma" w:eastAsia="Times New Roman" w:hAnsi="Tahoma" w:cs="Angsana New"/>
      <w:sz w:val="16"/>
      <w:szCs w:val="20"/>
      <w:lang w:eastAsia="th-TH" w:bidi="th-TH"/>
    </w:rPr>
  </w:style>
  <w:style w:type="paragraph" w:styleId="aff0">
    <w:name w:val="Normal (Web)"/>
    <w:basedOn w:val="a"/>
    <w:uiPriority w:val="99"/>
    <w:unhideWhenUsed/>
    <w:rsid w:val="002F5B68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F5B68"/>
  </w:style>
  <w:style w:type="paragraph" w:customStyle="1" w:styleId="selectionshareable">
    <w:name w:val="selectionshareable"/>
    <w:basedOn w:val="a"/>
    <w:rsid w:val="002F5B68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customStyle="1" w:styleId="st1">
    <w:name w:val="st1"/>
    <w:basedOn w:val="a0"/>
    <w:rsid w:val="002F5B68"/>
  </w:style>
  <w:style w:type="character" w:customStyle="1" w:styleId="style135">
    <w:name w:val="style135"/>
    <w:basedOn w:val="a0"/>
    <w:rsid w:val="002F5B68"/>
  </w:style>
  <w:style w:type="table" w:styleId="aff1">
    <w:name w:val="Table Grid"/>
    <w:basedOn w:val="a1"/>
    <w:uiPriority w:val="39"/>
    <w:rsid w:val="002F5B68"/>
    <w:pPr>
      <w:jc w:val="left"/>
    </w:pPr>
    <w:rPr>
      <w:rFonts w:ascii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uiPriority w:val="99"/>
    <w:rsid w:val="002F5B68"/>
    <w:pPr>
      <w:tabs>
        <w:tab w:val="left" w:pos="0"/>
        <w:tab w:val="left" w:pos="1134"/>
      </w:tabs>
      <w:ind w:left="720"/>
    </w:pPr>
    <w:rPr>
      <w:rFonts w:ascii="Angsana New" w:hAnsi="Angsana New" w:cs="Angsana New"/>
    </w:rPr>
  </w:style>
  <w:style w:type="character" w:customStyle="1" w:styleId="aff3">
    <w:name w:val="การเยื้องเนื้อความ อักขระ"/>
    <w:basedOn w:val="a0"/>
    <w:link w:val="aff2"/>
    <w:uiPriority w:val="99"/>
    <w:rsid w:val="002F5B68"/>
    <w:rPr>
      <w:rFonts w:ascii="Angsana New" w:eastAsia="Times New Roman" w:hAnsi="Angsana New" w:cs="Angsana New"/>
      <w:lang w:eastAsia="th-TH" w:bidi="th-TH"/>
    </w:rPr>
  </w:style>
  <w:style w:type="character" w:styleId="aff4">
    <w:name w:val="line number"/>
    <w:basedOn w:val="a0"/>
    <w:uiPriority w:val="99"/>
    <w:semiHidden/>
    <w:unhideWhenUsed/>
    <w:rsid w:val="002F5B68"/>
  </w:style>
  <w:style w:type="character" w:customStyle="1" w:styleId="apple-style-span">
    <w:name w:val="apple-style-span"/>
    <w:basedOn w:val="a0"/>
    <w:rsid w:val="002F5B68"/>
  </w:style>
  <w:style w:type="character" w:customStyle="1" w:styleId="file">
    <w:name w:val="file"/>
    <w:basedOn w:val="a0"/>
    <w:rsid w:val="002F5B68"/>
  </w:style>
  <w:style w:type="character" w:customStyle="1" w:styleId="st">
    <w:name w:val="st"/>
    <w:basedOn w:val="a0"/>
    <w:rsid w:val="002F5B68"/>
  </w:style>
  <w:style w:type="numbering" w:customStyle="1" w:styleId="NoList1">
    <w:name w:val="No List1"/>
    <w:next w:val="a2"/>
    <w:uiPriority w:val="99"/>
    <w:semiHidden/>
    <w:unhideWhenUsed/>
    <w:rsid w:val="002F5B68"/>
  </w:style>
  <w:style w:type="character" w:customStyle="1" w:styleId="detail-small">
    <w:name w:val="detail-small"/>
    <w:rsid w:val="002F5B68"/>
  </w:style>
  <w:style w:type="character" w:styleId="HTML">
    <w:name w:val="HTML Typewriter"/>
    <w:uiPriority w:val="99"/>
    <w:semiHidden/>
    <w:unhideWhenUsed/>
    <w:rsid w:val="002F5B68"/>
    <w:rPr>
      <w:rFonts w:ascii="Angsana New" w:eastAsia="Times New Roman" w:hAnsi="Angsana New" w:cs="Angsana New"/>
      <w:sz w:val="28"/>
      <w:szCs w:val="28"/>
    </w:rPr>
  </w:style>
  <w:style w:type="character" w:customStyle="1" w:styleId="style3">
    <w:name w:val="style3"/>
    <w:basedOn w:val="a0"/>
    <w:rsid w:val="002F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เสมอภาค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30000">
      <a:majorFont>
        <a:latin typeface="Cambria"/>
        <a:ea typeface=""/>
        <a:cs typeface="Aharoni"/>
      </a:majorFont>
      <a:minorFont>
        <a:latin typeface="Calibri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F316-BFC6-4B2A-9D22-CFD0B2B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9812</Words>
  <Characters>55931</Characters>
  <Application>Microsoft Office Word</Application>
  <DocSecurity>0</DocSecurity>
  <Lines>466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2017-03-07T07:22:00Z</cp:lastPrinted>
  <dcterms:created xsi:type="dcterms:W3CDTF">2017-04-18T13:47:00Z</dcterms:created>
  <dcterms:modified xsi:type="dcterms:W3CDTF">2017-04-18T13:47:00Z</dcterms:modified>
</cp:coreProperties>
</file>